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E0" w:rsidP="00EC13F6" w:rsidRDefault="003D3A29" w14:paraId="6FF608A6" w14:textId="77777777">
      <w:pPr>
        <w:jc w:val="center"/>
      </w:pPr>
    </w:p>
    <w:p w:rsidRPr="00C41BCD" w:rsidR="00EC13F6" w:rsidP="00441BE0" w:rsidRDefault="00812C0C" w14:paraId="3640D3A7" w14:textId="666EF43E">
      <w:pPr>
        <w:jc w:val="center"/>
        <w:rPr>
          <w:b/>
        </w:rPr>
      </w:pPr>
      <w:r w:rsidRPr="00C41BCD">
        <w:rPr>
          <w:b/>
        </w:rPr>
        <w:t xml:space="preserve">DATED </w:t>
      </w:r>
      <w:r w:rsidR="00D4225A">
        <w:rPr>
          <w:rFonts w:cs="Arial"/>
          <w:b/>
        </w:rPr>
        <w:t>___________ 2023</w:t>
      </w:r>
    </w:p>
    <w:p w:rsidR="004C2C44" w:rsidP="00EC13F6" w:rsidRDefault="003D3A29" w14:paraId="41AF03EA" w14:textId="77777777">
      <w:pPr>
        <w:jc w:val="center"/>
      </w:pPr>
      <w:bookmarkStart w:name="_GoBack" w:id="0"/>
      <w:bookmarkEnd w:id="0"/>
    </w:p>
    <w:p w:rsidR="00C41BCD" w:rsidP="00EC13F6" w:rsidRDefault="003D3A29" w14:paraId="241B2B25" w14:textId="77777777">
      <w:pPr>
        <w:jc w:val="center"/>
        <w:rPr>
          <w:b/>
        </w:rPr>
      </w:pPr>
    </w:p>
    <w:p w:rsidR="004F5F8D" w:rsidP="00EC13F6" w:rsidRDefault="00812C0C" w14:paraId="4C7023EE" w14:textId="222F896F">
      <w:pPr>
        <w:jc w:val="center"/>
        <w:rPr>
          <w:b/>
        </w:rPr>
      </w:pPr>
      <w:r>
        <w:rPr>
          <w:b/>
        </w:rPr>
        <w:t>PRUDENTIAL PLC</w:t>
      </w:r>
    </w:p>
    <w:p w:rsidRPr="00DD392E" w:rsidR="00EC13F6" w:rsidP="00EC13F6" w:rsidRDefault="00812C0C" w14:paraId="700486E8" w14:textId="3E5A5FA1">
      <w:pPr>
        <w:jc w:val="center"/>
        <w:rPr>
          <w:b/>
        </w:rPr>
      </w:pPr>
      <w:r>
        <w:rPr>
          <w:b/>
        </w:rPr>
        <w:br/>
      </w:r>
      <w:r w:rsidR="00D4225A">
        <w:rPr>
          <w:b/>
        </w:rPr>
        <w:t>[NEWCO]</w:t>
      </w:r>
      <w:r>
        <w:rPr>
          <w:b/>
        </w:rPr>
        <w:br/>
      </w:r>
    </w:p>
    <w:p w:rsidR="00126C8F" w:rsidP="00EC13F6" w:rsidRDefault="00812C0C" w14:paraId="76180C1A" w14:textId="445AC890">
      <w:pPr>
        <w:jc w:val="center"/>
        <w:rPr>
          <w:b/>
        </w:rPr>
      </w:pPr>
      <w:r>
        <w:rPr>
          <w:b/>
        </w:rPr>
        <w:t>THE LAW DEBENTURE TRUST CORPORATION P.L.C.</w:t>
      </w:r>
      <w:r>
        <w:rPr>
          <w:b/>
        </w:rPr>
        <w:br/>
      </w:r>
    </w:p>
    <w:p w:rsidR="00EC13F6" w:rsidP="00EC13F6" w:rsidRDefault="00812C0C" w14:paraId="53389CF8" w14:textId="2E6A86D3">
      <w:pPr>
        <w:jc w:val="center"/>
        <w:rPr>
          <w:b/>
        </w:rPr>
      </w:pPr>
      <w:proofErr w:type="gramStart"/>
      <w:r>
        <w:rPr>
          <w:b/>
        </w:rPr>
        <w:t>and</w:t>
      </w:r>
      <w:proofErr w:type="gramEnd"/>
      <w:r>
        <w:rPr>
          <w:b/>
        </w:rPr>
        <w:br/>
      </w:r>
    </w:p>
    <w:p w:rsidR="00EC13F6" w:rsidP="00EC13F6" w:rsidRDefault="00812C0C" w14:paraId="6F553687" w14:textId="50DA85A6">
      <w:pPr>
        <w:jc w:val="center"/>
      </w:pPr>
      <w:r>
        <w:rPr>
          <w:b/>
        </w:rPr>
        <w:t xml:space="preserve">CITIBANK, N.A., LONDON BRANCH </w:t>
      </w:r>
    </w:p>
    <w:p w:rsidR="00EC13F6" w:rsidP="00EC13F6" w:rsidRDefault="003D3A29" w14:paraId="3319D367" w14:textId="77777777">
      <w:pPr>
        <w:jc w:val="center"/>
      </w:pPr>
    </w:p>
    <w:p w:rsidR="00CA0756" w:rsidP="00EC13F6" w:rsidRDefault="003D3A29" w14:paraId="1739EA38" w14:textId="77777777">
      <w:pPr>
        <w:jc w:val="center"/>
      </w:pPr>
    </w:p>
    <w:p w:rsidR="00EC13F6" w:rsidP="00EC13F6" w:rsidRDefault="00812C0C" w14:paraId="00CFE1BA" w14:textId="77777777">
      <w:pPr>
        <w:jc w:val="center"/>
      </w:pPr>
      <w:r>
        <w:t>________________________________________________________________</w:t>
      </w:r>
    </w:p>
    <w:p w:rsidR="00EC13F6" w:rsidP="00EC13F6" w:rsidRDefault="00812C0C" w14:paraId="775AABE7" w14:textId="2ACE162A">
      <w:pPr>
        <w:spacing w:after="160"/>
        <w:jc w:val="center"/>
        <w:rPr>
          <w:b/>
        </w:rPr>
      </w:pPr>
      <w:r>
        <w:rPr>
          <w:b/>
        </w:rPr>
        <w:t xml:space="preserve">AGREEMENT RELATING TO </w:t>
      </w:r>
      <w:r>
        <w:rPr>
          <w:b/>
        </w:rPr>
        <w:br/>
        <w:t xml:space="preserve">AN </w:t>
      </w:r>
      <w:r w:rsidRPr="00133B86">
        <w:rPr>
          <w:b/>
          <w:caps/>
        </w:rPr>
        <w:t>amended and restated agency agreement</w:t>
      </w:r>
      <w:r w:rsidR="00581C74">
        <w:rPr>
          <w:b/>
          <w:caps/>
        </w:rPr>
        <w:t xml:space="preserve"> dated</w:t>
      </w:r>
      <w:r w:rsidR="00581C74">
        <w:rPr>
          <w:b/>
          <w:caps/>
        </w:rPr>
        <w:br/>
        <w:t>15 April 2020</w:t>
      </w:r>
    </w:p>
    <w:p w:rsidR="00EC13F6" w:rsidP="00EC13F6" w:rsidRDefault="00812C0C" w14:paraId="6C81C104" w14:textId="77777777">
      <w:pPr>
        <w:jc w:val="center"/>
      </w:pPr>
      <w:r>
        <w:t>________________________________________________________________</w:t>
      </w:r>
    </w:p>
    <w:p w:rsidR="00AD7C2B" w:rsidP="00AD7C2B" w:rsidRDefault="003D3A29" w14:paraId="1EB2AF84" w14:textId="77777777">
      <w:pPr>
        <w:spacing w:after="160" w:line="259" w:lineRule="auto"/>
        <w:jc w:val="center"/>
        <w:rPr>
          <w:b/>
        </w:rPr>
      </w:pPr>
    </w:p>
    <w:p w:rsidR="00AD7C2B" w:rsidP="00AD7C2B" w:rsidRDefault="003D3A29" w14:paraId="48041D44" w14:textId="77777777">
      <w:pPr>
        <w:spacing w:after="160" w:line="259" w:lineRule="auto"/>
        <w:jc w:val="center"/>
        <w:rPr>
          <w:b/>
        </w:rPr>
      </w:pPr>
    </w:p>
    <w:p w:rsidR="00AD7C2B" w:rsidP="00441BE0" w:rsidRDefault="003D3A29" w14:paraId="63870BE6" w14:textId="77777777">
      <w:pPr>
        <w:spacing w:after="160" w:line="259" w:lineRule="auto"/>
        <w:rPr>
          <w:b/>
        </w:rPr>
      </w:pPr>
    </w:p>
    <w:p w:rsidR="006B3B07" w:rsidP="00AD7C2B" w:rsidRDefault="00812C0C" w14:paraId="5F7C9BF1" w14:textId="3F3500C8">
      <w:pPr>
        <w:spacing w:after="160" w:line="259" w:lineRule="auto"/>
        <w:jc w:val="center"/>
      </w:pPr>
      <w:r>
        <w:rPr>
          <w:b/>
        </w:rPr>
        <w:t>Slaughter and May</w:t>
      </w:r>
      <w:r>
        <w:br/>
        <w:t xml:space="preserve">One </w:t>
      </w:r>
      <w:proofErr w:type="spellStart"/>
      <w:r>
        <w:t>Bunhill</w:t>
      </w:r>
      <w:proofErr w:type="spellEnd"/>
      <w:r>
        <w:t xml:space="preserve"> Row </w:t>
      </w:r>
      <w:r>
        <w:br/>
        <w:t xml:space="preserve">London EC1Y </w:t>
      </w:r>
      <w:proofErr w:type="gramStart"/>
      <w:r>
        <w:t>8YY</w:t>
      </w:r>
      <w:proofErr w:type="gramEnd"/>
      <w:r>
        <w:br/>
        <w:t>(GO/KXZH</w:t>
      </w:r>
      <w:r w:rsidR="00D4225A">
        <w:t>/K</w:t>
      </w:r>
      <w:r w:rsidR="00581C74">
        <w:t>X</w:t>
      </w:r>
      <w:r w:rsidR="00D4225A">
        <w:t>XT/RQL</w:t>
      </w:r>
      <w:r>
        <w:t>)</w:t>
      </w:r>
    </w:p>
    <w:p w:rsidR="006B3B07" w:rsidP="00AD7C2B" w:rsidRDefault="003D3A29" w14:paraId="79795CAB" w14:textId="77777777">
      <w:pPr>
        <w:spacing w:after="160" w:line="259" w:lineRule="auto"/>
        <w:jc w:val="center"/>
        <w:sectPr w:rsidR="006B3B07" w:rsidSect="006B3B07">
          <w:headerReference w:type="default" r:id="rId8"/>
          <w:pgSz w:w="11900" w:h="16840"/>
          <w:pgMar w:top="1476" w:right="1665" w:bottom="1668" w:left="1676" w:header="567" w:footer="567" w:gutter="0"/>
          <w:pgNumType w:start="2"/>
          <w:cols w:space="720"/>
          <w:noEndnote/>
          <w:docGrid w:linePitch="360"/>
        </w:sectPr>
      </w:pPr>
    </w:p>
    <w:p w:rsidR="00EC13F6" w:rsidP="00EC13F6" w:rsidRDefault="00812C0C" w14:paraId="6BC34F79" w14:textId="15A5982A">
      <w:r w:rsidRPr="00823B5B">
        <w:rPr>
          <w:b/>
        </w:rPr>
        <w:lastRenderedPageBreak/>
        <w:t xml:space="preserve">THIS </w:t>
      </w:r>
      <w:r>
        <w:rPr>
          <w:b/>
        </w:rPr>
        <w:t>AGREEMENT</w:t>
      </w:r>
      <w:r>
        <w:t xml:space="preserve"> </w:t>
      </w:r>
      <w:r w:rsidRPr="00C645AF">
        <w:t>is</w:t>
      </w:r>
      <w:r>
        <w:t xml:space="preserve"> made on ______________________ </w:t>
      </w:r>
      <w:r w:rsidR="00D4225A">
        <w:rPr>
          <w:rFonts w:cs="Arial"/>
        </w:rPr>
        <w:t>2023</w:t>
      </w:r>
      <w:r>
        <w:t xml:space="preserve"> and made between:</w:t>
      </w:r>
    </w:p>
    <w:p w:rsidR="00C30735" w:rsidP="00C30735" w:rsidRDefault="00812C0C" w14:paraId="7A6CD784" w14:textId="6257733B">
      <w:pPr>
        <w:pStyle w:val="ListParagraph"/>
        <w:numPr>
          <w:ilvl w:val="0"/>
          <w:numId w:val="20"/>
        </w:numPr>
      </w:pPr>
      <w:r>
        <w:rPr>
          <w:b/>
        </w:rPr>
        <w:t xml:space="preserve">PRUDENTIAL PLC </w:t>
      </w:r>
      <w:r>
        <w:t>(</w:t>
      </w:r>
      <w:r w:rsidR="00777D76">
        <w:t xml:space="preserve">in its capacity as the existing issuer, </w:t>
      </w:r>
      <w:r>
        <w:t>the “</w:t>
      </w:r>
      <w:r>
        <w:rPr>
          <w:b/>
        </w:rPr>
        <w:t xml:space="preserve">Original </w:t>
      </w:r>
      <w:r w:rsidRPr="00C30735">
        <w:rPr>
          <w:b/>
        </w:rPr>
        <w:t>Issuer</w:t>
      </w:r>
      <w:r>
        <w:t xml:space="preserve">”); </w:t>
      </w:r>
    </w:p>
    <w:p w:rsidR="00777D76" w:rsidP="00C30735" w:rsidRDefault="00777D76" w14:paraId="4FEC8995" w14:textId="7598AE62">
      <w:pPr>
        <w:pStyle w:val="ListParagraph"/>
        <w:numPr>
          <w:ilvl w:val="0"/>
          <w:numId w:val="20"/>
        </w:numPr>
      </w:pPr>
      <w:r>
        <w:rPr>
          <w:b/>
        </w:rPr>
        <w:t xml:space="preserve">PRUDENTIAL PLC </w:t>
      </w:r>
      <w:r w:rsidRPr="00777D76">
        <w:t>(in its capacity as acceding guarantor, the “</w:t>
      </w:r>
      <w:r w:rsidRPr="00777D76">
        <w:rPr>
          <w:b/>
        </w:rPr>
        <w:t>Guarantor</w:t>
      </w:r>
      <w:r w:rsidRPr="00777D76">
        <w:t>”);</w:t>
      </w:r>
    </w:p>
    <w:p w:rsidR="00C30735" w:rsidP="00C30735" w:rsidRDefault="00662EC4" w14:paraId="1CC6D3E9" w14:textId="1F77E4A0">
      <w:pPr>
        <w:pStyle w:val="ListParagraph"/>
        <w:numPr>
          <w:ilvl w:val="0"/>
          <w:numId w:val="20"/>
        </w:numPr>
      </w:pPr>
      <w:r>
        <w:rPr>
          <w:b/>
        </w:rPr>
        <w:t>[</w:t>
      </w:r>
      <w:r w:rsidR="00D4225A">
        <w:rPr>
          <w:b/>
        </w:rPr>
        <w:t>NEWCO</w:t>
      </w:r>
      <w:r>
        <w:rPr>
          <w:b/>
        </w:rPr>
        <w:t>]</w:t>
      </w:r>
      <w:r w:rsidR="00812C0C">
        <w:t xml:space="preserve"> (the “</w:t>
      </w:r>
      <w:r w:rsidR="00812C0C">
        <w:rPr>
          <w:b/>
        </w:rPr>
        <w:t>New Issuer</w:t>
      </w:r>
      <w:r w:rsidR="00812C0C">
        <w:t>”);</w:t>
      </w:r>
    </w:p>
    <w:p w:rsidR="00C30735" w:rsidP="00C30735" w:rsidRDefault="00812C0C" w14:paraId="08F4B7F5" w14:textId="72054F7C">
      <w:pPr>
        <w:pStyle w:val="ListParagraph"/>
        <w:numPr>
          <w:ilvl w:val="0"/>
          <w:numId w:val="20"/>
        </w:numPr>
      </w:pPr>
      <w:r w:rsidRPr="00C30735">
        <w:rPr>
          <w:b/>
        </w:rPr>
        <w:t>THE LAW DEBENTURE TRUST CORPORATION P.L.C.</w:t>
      </w:r>
      <w:r>
        <w:rPr>
          <w:b/>
        </w:rPr>
        <w:t xml:space="preserve"> </w:t>
      </w:r>
      <w:r>
        <w:t>(the “</w:t>
      </w:r>
      <w:r>
        <w:rPr>
          <w:b/>
        </w:rPr>
        <w:t>Trustee</w:t>
      </w:r>
      <w:r>
        <w:t xml:space="preserve">”); </w:t>
      </w:r>
    </w:p>
    <w:p w:rsidRPr="00624C2C" w:rsidR="005E70C5" w:rsidP="00C30735" w:rsidRDefault="00812C0C" w14:paraId="46A1EFD8" w14:textId="77C23F5A">
      <w:pPr>
        <w:pStyle w:val="ListParagraph"/>
        <w:numPr>
          <w:ilvl w:val="0"/>
          <w:numId w:val="20"/>
        </w:numPr>
        <w:rPr>
          <w:b/>
        </w:rPr>
      </w:pPr>
      <w:r w:rsidRPr="005E70C5">
        <w:rPr>
          <w:b/>
        </w:rPr>
        <w:t xml:space="preserve">CITIBANK, N.A., LONDON OFFICE </w:t>
      </w:r>
      <w:r>
        <w:t>(the “</w:t>
      </w:r>
      <w:r w:rsidRPr="00624C2C">
        <w:rPr>
          <w:b/>
        </w:rPr>
        <w:t>Agent</w:t>
      </w:r>
      <w:r>
        <w:t>”); and</w:t>
      </w:r>
    </w:p>
    <w:p w:rsidRPr="005E70C5" w:rsidR="00624C2C" w:rsidP="00C30735" w:rsidRDefault="00812C0C" w14:paraId="3B3B94A5" w14:textId="4F6F028C">
      <w:pPr>
        <w:pStyle w:val="ListParagraph"/>
        <w:numPr>
          <w:ilvl w:val="0"/>
          <w:numId w:val="20"/>
        </w:numPr>
        <w:rPr>
          <w:b/>
        </w:rPr>
      </w:pPr>
      <w:r w:rsidRPr="005E70C5">
        <w:rPr>
          <w:b/>
        </w:rPr>
        <w:t>CITIBANK, N.A., LONDON OFFICE</w:t>
      </w:r>
      <w:r>
        <w:rPr>
          <w:b/>
        </w:rPr>
        <w:t xml:space="preserve"> </w:t>
      </w:r>
      <w:r>
        <w:t xml:space="preserve">(the </w:t>
      </w:r>
      <w:r w:rsidR="00662EC4">
        <w:t>“</w:t>
      </w:r>
      <w:r w:rsidRPr="00662EC4" w:rsidR="00662EC4">
        <w:rPr>
          <w:b/>
        </w:rPr>
        <w:t>Registrar</w:t>
      </w:r>
      <w:r w:rsidR="00662EC4">
        <w:t xml:space="preserve">” and </w:t>
      </w:r>
      <w:r w:rsidR="002C3D4C">
        <w:t xml:space="preserve">the </w:t>
      </w:r>
      <w:r>
        <w:t>“</w:t>
      </w:r>
      <w:r w:rsidRPr="007A0732">
        <w:rPr>
          <w:b/>
        </w:rPr>
        <w:t>Paying Agent</w:t>
      </w:r>
      <w:r>
        <w:t xml:space="preserve">”). </w:t>
      </w:r>
    </w:p>
    <w:p w:rsidR="00EC13F6" w:rsidP="001F1DBF" w:rsidRDefault="00812C0C" w14:paraId="41254D27" w14:textId="77777777">
      <w:pPr>
        <w:ind w:left="709" w:hanging="709"/>
        <w:rPr>
          <w:b/>
        </w:rPr>
      </w:pPr>
      <w:r>
        <w:rPr>
          <w:b/>
        </w:rPr>
        <w:t>WHEREAS:</w:t>
      </w:r>
    </w:p>
    <w:p w:rsidR="00126B26" w:rsidP="00153752" w:rsidRDefault="00812C0C" w14:paraId="072A0254" w14:textId="40AE6D42">
      <w:pPr>
        <w:pStyle w:val="Heading3"/>
        <w:jc w:val="both"/>
      </w:pPr>
      <w:r>
        <w:t xml:space="preserve">The Original Issuer issued </w:t>
      </w:r>
      <w:r w:rsidR="00126B26">
        <w:t xml:space="preserve">GBP 435,000,000 6.125 per cent. Subordinated Notes due 19 December 2031 (ISIN: XS0140198044), EUR 20,000,000 Index Linked Notes due </w:t>
      </w:r>
      <w:r w:rsidR="00153752">
        <w:t xml:space="preserve">10 July </w:t>
      </w:r>
      <w:r w:rsidR="00126B26">
        <w:t>2023 (ISIN: XS0171435497)</w:t>
      </w:r>
      <w:r w:rsidR="00153752">
        <w:t>,</w:t>
      </w:r>
      <w:r w:rsidR="005E450B">
        <w:t xml:space="preserve"> USD 750,000,000 4.875 per cent.</w:t>
      </w:r>
      <w:r w:rsidR="00153752">
        <w:t xml:space="preserve"> Undated Tier 2 Notes (ISIN: </w:t>
      </w:r>
      <w:r w:rsidRPr="00153752" w:rsidR="00153752">
        <w:t>XS1700429480</w:t>
      </w:r>
      <w:r w:rsidR="005E450B">
        <w:t>) and USD 1,000,000,000 2.95 per cent.</w:t>
      </w:r>
      <w:r w:rsidR="00153752">
        <w:t xml:space="preserve"> Subordinated Notes due 3 November 2033 (ISIN: </w:t>
      </w:r>
      <w:r w:rsidRPr="00153752" w:rsidR="00153752">
        <w:t>XS2403426427</w:t>
      </w:r>
      <w:r w:rsidR="00153752">
        <w:t>) (</w:t>
      </w:r>
      <w:r w:rsidR="00F31F88">
        <w:t>each a “</w:t>
      </w:r>
      <w:r w:rsidRPr="00F31F88" w:rsidR="00F31F88">
        <w:rPr>
          <w:b/>
        </w:rPr>
        <w:t>Series</w:t>
      </w:r>
      <w:r w:rsidR="00F31F88">
        <w:t xml:space="preserve">” and together, </w:t>
      </w:r>
      <w:r w:rsidR="00153752">
        <w:t>the “</w:t>
      </w:r>
      <w:r w:rsidRPr="00153752" w:rsidR="00153752">
        <w:rPr>
          <w:b/>
        </w:rPr>
        <w:t>Notes</w:t>
      </w:r>
      <w:r w:rsidR="00153752">
        <w:t xml:space="preserve">”). </w:t>
      </w:r>
    </w:p>
    <w:p w:rsidR="00C06205" w:rsidP="007F65CE" w:rsidRDefault="00812C0C" w14:paraId="5145B1B8" w14:textId="0C5139CD">
      <w:pPr>
        <w:pStyle w:val="Heading3"/>
        <w:jc w:val="both"/>
      </w:pPr>
      <w:bookmarkStart w:name="_Toc535933638" w:id="1"/>
      <w:r>
        <w:t xml:space="preserve">The </w:t>
      </w:r>
      <w:bookmarkEnd w:id="1"/>
      <w:r>
        <w:t>Agent</w:t>
      </w:r>
      <w:r w:rsidR="00662EC4">
        <w:t>, the Registrar</w:t>
      </w:r>
      <w:r>
        <w:t xml:space="preserve"> and the Paying Agent (together, the “</w:t>
      </w:r>
      <w:r w:rsidRPr="00A56D5A">
        <w:rPr>
          <w:b/>
        </w:rPr>
        <w:t>Agents</w:t>
      </w:r>
      <w:r>
        <w:t>”) provide agency services in relation to the Notes and the Original Issuer’s medium term note programme (the “</w:t>
      </w:r>
      <w:r>
        <w:rPr>
          <w:b/>
        </w:rPr>
        <w:t>Programme</w:t>
      </w:r>
      <w:r>
        <w:t xml:space="preserve">”) pursuant to an amended and restated agency agreement dated </w:t>
      </w:r>
      <w:r w:rsidR="00153752">
        <w:t>15 April 2020</w:t>
      </w:r>
      <w:r>
        <w:t>, a copy of which is included in the schedule hereto (the “</w:t>
      </w:r>
      <w:r w:rsidRPr="00A147D9">
        <w:rPr>
          <w:b/>
        </w:rPr>
        <w:t>Agency Agreement</w:t>
      </w:r>
      <w:r>
        <w:t>”).</w:t>
      </w:r>
    </w:p>
    <w:p w:rsidR="005E4B5C" w:rsidP="007F65CE" w:rsidRDefault="00812C0C" w14:paraId="7CECED8B" w14:textId="7D66D3D1">
      <w:pPr>
        <w:pStyle w:val="Heading3"/>
        <w:jc w:val="both"/>
      </w:pPr>
      <w:bookmarkStart w:name="_Toc535933639" w:id="2"/>
      <w:r>
        <w:t xml:space="preserve">Pursuant to a </w:t>
      </w:r>
      <w:r w:rsidR="004F722A">
        <w:t>[t</w:t>
      </w:r>
      <w:r w:rsidR="00153752">
        <w:t xml:space="preserve">wenty </w:t>
      </w:r>
      <w:r w:rsidR="002C3D4C">
        <w:t>[</w:t>
      </w:r>
      <w:r w:rsidR="002C3D4C">
        <w:rPr>
          <w:rFonts w:cs="Arial"/>
        </w:rPr>
        <w:t>●</w:t>
      </w:r>
      <w:r w:rsidR="002C3D4C">
        <w:t>]</w:t>
      </w:r>
      <w:r w:rsidR="004F722A">
        <w:t>]</w:t>
      </w:r>
      <w:r>
        <w:t xml:space="preserve"> supplemental trust deed</w:t>
      </w:r>
      <w:r w:rsidR="004F722A">
        <w:t xml:space="preserve">, a [twenty </w:t>
      </w:r>
      <w:r w:rsidR="002C3D4C">
        <w:t>[</w:t>
      </w:r>
      <w:r w:rsidR="002C3D4C">
        <w:rPr>
          <w:rFonts w:cs="Arial"/>
        </w:rPr>
        <w:t>●</w:t>
      </w:r>
      <w:r w:rsidR="004F722A">
        <w:t xml:space="preserve">] supplemental trust deed, a [twenty </w:t>
      </w:r>
      <w:r w:rsidR="002C3D4C">
        <w:t>[</w:t>
      </w:r>
      <w:r w:rsidR="002C3D4C">
        <w:rPr>
          <w:rFonts w:cs="Arial"/>
        </w:rPr>
        <w:t>●</w:t>
      </w:r>
      <w:r w:rsidR="002C3D4C">
        <w:t>]</w:t>
      </w:r>
      <w:r w:rsidR="004F722A">
        <w:t xml:space="preserve">] supplemental trust deed and a [twenty </w:t>
      </w:r>
      <w:r w:rsidR="002C3D4C">
        <w:t>[</w:t>
      </w:r>
      <w:r w:rsidR="002C3D4C">
        <w:rPr>
          <w:rFonts w:cs="Arial"/>
        </w:rPr>
        <w:t>●</w:t>
      </w:r>
      <w:r w:rsidR="002C3D4C">
        <w:t>]</w:t>
      </w:r>
      <w:r w:rsidR="004F722A">
        <w:t>] supplemental trust deed, each</w:t>
      </w:r>
      <w:r>
        <w:t xml:space="preserve"> dated [</w:t>
      </w:r>
      <w:r>
        <w:rPr>
          <w:rFonts w:cs="Arial"/>
        </w:rPr>
        <w:t>●</w:t>
      </w:r>
      <w:r>
        <w:t xml:space="preserve">] </w:t>
      </w:r>
      <w:r w:rsidR="00153752">
        <w:t>2023</w:t>
      </w:r>
      <w:r>
        <w:t xml:space="preserve"> </w:t>
      </w:r>
      <w:r w:rsidR="004F722A">
        <w:t xml:space="preserve">and each entered into </w:t>
      </w:r>
      <w:r>
        <w:t>between the Original Issuer, the New Issuer</w:t>
      </w:r>
      <w:r w:rsidR="00777D76">
        <w:t>, the Guarantor</w:t>
      </w:r>
      <w:r>
        <w:t xml:space="preserve"> and the Trustee (</w:t>
      </w:r>
      <w:r w:rsidR="00F31F88">
        <w:t>each a</w:t>
      </w:r>
      <w:r>
        <w:t xml:space="preserve"> “</w:t>
      </w:r>
      <w:r w:rsidRPr="004F0F25">
        <w:rPr>
          <w:b/>
        </w:rPr>
        <w:t>Supplemental Trust Deed</w:t>
      </w:r>
      <w:r>
        <w:t>”), the New Issuer has agreed to assume the</w:t>
      </w:r>
      <w:r w:rsidRPr="000C285F">
        <w:t xml:space="preserve"> </w:t>
      </w:r>
      <w:r w:rsidRPr="0031354F">
        <w:t>covenants, duties and</w:t>
      </w:r>
      <w:r>
        <w:t xml:space="preserve"> obligations of the Original Issuer as principal debtor in respect of </w:t>
      </w:r>
      <w:r w:rsidR="00F31F88">
        <w:t>each Series</w:t>
      </w:r>
      <w:r>
        <w:t xml:space="preserve"> and the Trustee has agreed to release the Original Issuer from such </w:t>
      </w:r>
      <w:r w:rsidRPr="0031354F">
        <w:t xml:space="preserve">covenants, duties and </w:t>
      </w:r>
      <w:r>
        <w:t>obligations (the “</w:t>
      </w:r>
      <w:r w:rsidRPr="00556B63">
        <w:rPr>
          <w:b/>
        </w:rPr>
        <w:t>Substitution</w:t>
      </w:r>
      <w:r>
        <w:t>”), subject to satisfaction of certain conditions precedent.</w:t>
      </w:r>
      <w:bookmarkEnd w:id="2"/>
    </w:p>
    <w:p w:rsidR="006E3277" w:rsidP="007F65CE" w:rsidRDefault="00812C0C" w14:paraId="43EDD8EE" w14:textId="6CD9009E">
      <w:pPr>
        <w:pStyle w:val="Heading3"/>
        <w:jc w:val="both"/>
      </w:pPr>
      <w:bookmarkStart w:name="_Toc535933642" w:id="3"/>
      <w:r>
        <w:t>The</w:t>
      </w:r>
      <w:r w:rsidRPr="00D4481C">
        <w:t xml:space="preserve"> </w:t>
      </w:r>
      <w:r>
        <w:t xml:space="preserve">Original Issuer, the New Issuer, </w:t>
      </w:r>
      <w:r w:rsidR="00777D76">
        <w:t xml:space="preserve">the Guarantor, </w:t>
      </w:r>
      <w:r>
        <w:t xml:space="preserve">the Trustee and the Agents wish to record </w:t>
      </w:r>
      <w:bookmarkEnd w:id="3"/>
      <w:r>
        <w:t xml:space="preserve">their agreement for the continued provision of agency services in relation to the Notes following the Substitution. </w:t>
      </w:r>
    </w:p>
    <w:p w:rsidR="00F94EAB" w:rsidP="00F94EAB" w:rsidRDefault="00812C0C" w14:paraId="7767140C" w14:textId="6518F1AE">
      <w:r w:rsidRPr="00F94EAB">
        <w:rPr>
          <w:b/>
        </w:rPr>
        <w:t>IT IS AGREED</w:t>
      </w:r>
      <w:r>
        <w:t xml:space="preserve"> as follows:</w:t>
      </w:r>
    </w:p>
    <w:p w:rsidR="00A147D9" w:rsidP="00A147D9" w:rsidRDefault="00812C0C" w14:paraId="3964BF8B" w14:textId="2982A0B0">
      <w:pPr>
        <w:pStyle w:val="Heading1"/>
        <w:numPr>
          <w:ilvl w:val="0"/>
          <w:numId w:val="28"/>
        </w:numPr>
      </w:pPr>
      <w:r>
        <w:t>INTERPRETATION</w:t>
      </w:r>
    </w:p>
    <w:p w:rsidRPr="00A147D9" w:rsidR="00A147D9" w:rsidP="00627659" w:rsidRDefault="00812C0C" w14:paraId="243D11F0" w14:textId="72E9B9FC">
      <w:pPr>
        <w:pStyle w:val="Heading2"/>
        <w:numPr>
          <w:ilvl w:val="0"/>
          <w:numId w:val="0"/>
        </w:numPr>
        <w:ind w:left="709"/>
        <w:rPr>
          <w:b w:val="0"/>
        </w:rPr>
      </w:pPr>
      <w:r>
        <w:rPr>
          <w:b w:val="0"/>
        </w:rPr>
        <w:t>Words and expressions used i</w:t>
      </w:r>
      <w:r w:rsidRPr="00A147D9">
        <w:rPr>
          <w:b w:val="0"/>
        </w:rPr>
        <w:t>n this Agreement</w:t>
      </w:r>
      <w:r>
        <w:rPr>
          <w:b w:val="0"/>
        </w:rPr>
        <w:t xml:space="preserve"> shall have the meanings given to them in the recitals above and, in addition</w:t>
      </w:r>
      <w:r w:rsidRPr="00A147D9">
        <w:rPr>
          <w:b w:val="0"/>
        </w:rPr>
        <w:t>:</w:t>
      </w:r>
    </w:p>
    <w:p w:rsidR="00A147D9" w:rsidP="00520A49" w:rsidRDefault="00812C0C" w14:paraId="7229F167" w14:textId="32543F58">
      <w:pPr>
        <w:ind w:left="709"/>
        <w:jc w:val="both"/>
      </w:pPr>
      <w:r>
        <w:lastRenderedPageBreak/>
        <w:t>“</w:t>
      </w:r>
      <w:r w:rsidRPr="002B43E4">
        <w:rPr>
          <w:b/>
        </w:rPr>
        <w:t>Substitution Date</w:t>
      </w:r>
      <w:r>
        <w:t xml:space="preserve">” means the date on which the Substitution becomes effective in accordance with the </w:t>
      </w:r>
      <w:r w:rsidR="00F31F88">
        <w:t xml:space="preserve">terms of each </w:t>
      </w:r>
      <w:r>
        <w:t>Supplemental Trust Deed.</w:t>
      </w:r>
    </w:p>
    <w:p w:rsidR="008C531A" w:rsidP="008C531A" w:rsidRDefault="00812C0C" w14:paraId="4172CB07" w14:textId="736AC67E">
      <w:pPr>
        <w:pStyle w:val="Heading1"/>
      </w:pPr>
      <w:r>
        <w:t>NEW AGREEMENT ON IDENTICAL TERMS</w:t>
      </w:r>
    </w:p>
    <w:p w:rsidR="00127E09" w:rsidP="00127E09" w:rsidRDefault="00812C0C" w14:paraId="797FD993" w14:textId="1440C1CD">
      <w:pPr>
        <w:ind w:left="709"/>
        <w:jc w:val="both"/>
      </w:pPr>
      <w:r>
        <w:t>Each of the</w:t>
      </w:r>
      <w:r w:rsidRPr="00D4481C">
        <w:t xml:space="preserve"> </w:t>
      </w:r>
      <w:r>
        <w:t>New Issuer,</w:t>
      </w:r>
      <w:r w:rsidR="00777D76">
        <w:t xml:space="preserve"> the Guarantor,</w:t>
      </w:r>
      <w:r>
        <w:t xml:space="preserve"> the Trustee and the Agents hereby agree that:</w:t>
      </w:r>
    </w:p>
    <w:p w:rsidR="00127E09" w:rsidP="00696430" w:rsidRDefault="00812C0C" w14:paraId="7E53E811" w14:textId="37D32F05">
      <w:pPr>
        <w:pStyle w:val="Heading3"/>
        <w:jc w:val="both"/>
      </w:pPr>
      <w:proofErr w:type="gramStart"/>
      <w:r>
        <w:t>with</w:t>
      </w:r>
      <w:proofErr w:type="gramEnd"/>
      <w:r>
        <w:t xml:space="preserve"> effect from the Substitution Date, a new agreement (the “</w:t>
      </w:r>
      <w:r w:rsidRPr="00127E09">
        <w:rPr>
          <w:b/>
        </w:rPr>
        <w:t>New Agency Agreement</w:t>
      </w:r>
      <w:r>
        <w:t xml:space="preserve">”) </w:t>
      </w:r>
      <w:r w:rsidRPr="00127E09">
        <w:t>shall</w:t>
      </w:r>
      <w:r>
        <w:t xml:space="preserve"> come into effect between them on identical terms to the Agency Agreement, save that:</w:t>
      </w:r>
    </w:p>
    <w:p w:rsidR="0085581A" w:rsidP="00696430" w:rsidRDefault="00812C0C" w14:paraId="3BBFAB4F" w14:textId="564EE7F8">
      <w:pPr>
        <w:pStyle w:val="Heading4"/>
        <w:ind w:left="2126" w:hanging="708"/>
        <w:jc w:val="both"/>
      </w:pPr>
      <w:proofErr w:type="gramStart"/>
      <w:r>
        <w:t>references</w:t>
      </w:r>
      <w:proofErr w:type="gramEnd"/>
      <w:r>
        <w:t xml:space="preserve"> to the “Issuer” shall be deemed to be references to the New Issuer and not the Original Issuer;</w:t>
      </w:r>
    </w:p>
    <w:p w:rsidR="0085581A" w:rsidP="00696430" w:rsidRDefault="00812C0C" w14:paraId="3856001B" w14:textId="3E35FBA2">
      <w:pPr>
        <w:pStyle w:val="Heading4"/>
        <w:ind w:left="2126" w:hanging="708"/>
        <w:jc w:val="both"/>
      </w:pPr>
      <w:proofErr w:type="gramStart"/>
      <w:r>
        <w:t>the</w:t>
      </w:r>
      <w:proofErr w:type="gramEnd"/>
      <w:r>
        <w:t xml:space="preserve"> notice details</w:t>
      </w:r>
      <w:r w:rsidR="00662EC4">
        <w:t xml:space="preserve"> of the Issuer</w:t>
      </w:r>
      <w:r>
        <w:t xml:space="preserve"> set out Clause 16</w:t>
      </w:r>
      <w:r w:rsidR="00662EC4">
        <w:t>.1</w:t>
      </w:r>
      <w:r>
        <w:t>(a) of the Agency Agreement shall be deemed to be replaced by the following details:</w:t>
      </w:r>
    </w:p>
    <w:p w:rsidR="0085581A" w:rsidP="00696430" w:rsidRDefault="00812C0C" w14:paraId="0AAAAF6F" w14:textId="70FD8DD9">
      <w:pPr>
        <w:ind w:left="2126"/>
        <w:jc w:val="both"/>
      </w:pPr>
      <w:r>
        <w:t>Address:</w:t>
      </w:r>
      <w:r>
        <w:tab/>
        <w:t>[</w:t>
      </w:r>
      <w:r>
        <w:rPr>
          <w:rFonts w:cs="Arial"/>
        </w:rPr>
        <w:t>●</w:t>
      </w:r>
      <w:r>
        <w:t>]</w:t>
      </w:r>
    </w:p>
    <w:p w:rsidR="0085581A" w:rsidP="00696430" w:rsidRDefault="00812C0C" w14:paraId="5118E9C6" w14:textId="0DF56E6D">
      <w:pPr>
        <w:ind w:left="2126"/>
        <w:jc w:val="both"/>
      </w:pPr>
      <w:r>
        <w:t>Telephone:</w:t>
      </w:r>
      <w:r>
        <w:tab/>
        <w:t>[</w:t>
      </w:r>
      <w:r>
        <w:rPr>
          <w:rFonts w:cs="Arial"/>
        </w:rPr>
        <w:t>●</w:t>
      </w:r>
      <w:proofErr w:type="gramStart"/>
      <w:r>
        <w:t>]</w:t>
      </w:r>
      <w:proofErr w:type="gramEnd"/>
      <w:r>
        <w:br/>
        <w:t>Fax</w:t>
      </w:r>
      <w:r>
        <w:tab/>
      </w:r>
      <w:r>
        <w:tab/>
        <w:t>[</w:t>
      </w:r>
      <w:r>
        <w:rPr>
          <w:rFonts w:cs="Arial"/>
        </w:rPr>
        <w:t>●</w:t>
      </w:r>
      <w:r>
        <w:t>]</w:t>
      </w:r>
      <w:r>
        <w:br/>
        <w:t>Attention:</w:t>
      </w:r>
      <w:r>
        <w:tab/>
        <w:t>[</w:t>
      </w:r>
      <w:r>
        <w:rPr>
          <w:rFonts w:cs="Arial"/>
        </w:rPr>
        <w:t>●</w:t>
      </w:r>
      <w:r w:rsidR="002E6D4B">
        <w:t xml:space="preserve">]; </w:t>
      </w:r>
    </w:p>
    <w:p w:rsidR="00777D76" w:rsidP="00696430" w:rsidRDefault="00EA524A" w14:paraId="13577F49" w14:textId="6FAD3C68">
      <w:pPr>
        <w:pStyle w:val="Heading4"/>
        <w:ind w:left="2126" w:hanging="708"/>
        <w:jc w:val="both"/>
      </w:pPr>
      <w:proofErr w:type="gramStart"/>
      <w:r>
        <w:t>a</w:t>
      </w:r>
      <w:proofErr w:type="gramEnd"/>
      <w:r>
        <w:t xml:space="preserve"> new sub-clause 16.1(f) shall be deemed to be inserted on the following terms: </w:t>
      </w:r>
    </w:p>
    <w:p w:rsidR="00EA524A" w:rsidP="00696430" w:rsidRDefault="00EA524A" w14:paraId="357BF686" w14:textId="199568A7">
      <w:pPr>
        <w:ind w:left="2126"/>
        <w:jc w:val="both"/>
      </w:pPr>
      <w:r>
        <w:t>(f)</w:t>
      </w:r>
      <w:r>
        <w:tab/>
      </w:r>
      <w:proofErr w:type="gramStart"/>
      <w:r>
        <w:t>if</w:t>
      </w:r>
      <w:proofErr w:type="gramEnd"/>
      <w:r>
        <w:t xml:space="preserve"> to the Guarantor, at: </w:t>
      </w:r>
    </w:p>
    <w:p w:rsidR="00EA524A" w:rsidP="00696430" w:rsidRDefault="00EA524A" w14:paraId="24A24134" w14:textId="28D69524">
      <w:pPr>
        <w:ind w:left="4254" w:hanging="1423"/>
      </w:pPr>
      <w:r>
        <w:t>Address:</w:t>
      </w:r>
      <w:r>
        <w:tab/>
      </w:r>
      <w:r w:rsidR="00696430">
        <w:t xml:space="preserve">Angel </w:t>
      </w:r>
      <w:r>
        <w:t>Court</w:t>
      </w:r>
      <w:r>
        <w:br/>
        <w:t>London EC2R 7AG</w:t>
      </w:r>
    </w:p>
    <w:p w:rsidR="00EA524A" w:rsidP="00696430" w:rsidRDefault="00EA524A" w14:paraId="344EEA85" w14:textId="13DC9807">
      <w:pPr>
        <w:ind w:left="2830" w:firstLine="1"/>
        <w:jc w:val="both"/>
      </w:pPr>
      <w:r>
        <w:t xml:space="preserve">Telephone: </w:t>
      </w:r>
      <w:r>
        <w:tab/>
        <w:t>[●</w:t>
      </w:r>
      <w:proofErr w:type="gramStart"/>
      <w:r>
        <w:t>]</w:t>
      </w:r>
      <w:proofErr w:type="gramEnd"/>
      <w:r>
        <w:br/>
        <w:t xml:space="preserve">Fax: </w:t>
      </w:r>
      <w:r>
        <w:tab/>
      </w:r>
      <w:r>
        <w:tab/>
        <w:t>[●]</w:t>
      </w:r>
      <w:r>
        <w:br/>
        <w:t xml:space="preserve">E-mail: </w:t>
      </w:r>
      <w:r>
        <w:tab/>
      </w:r>
      <w:r>
        <w:tab/>
        <w:t xml:space="preserve">[●] </w:t>
      </w:r>
      <w:r>
        <w:br/>
        <w:t xml:space="preserve">Attention: </w:t>
      </w:r>
      <w:r>
        <w:tab/>
        <w:t>[●]</w:t>
      </w:r>
      <w:r w:rsidR="00696430">
        <w:t xml:space="preserve"> [</w:t>
      </w:r>
      <w:r w:rsidRPr="00696430" w:rsidR="00696430">
        <w:rPr>
          <w:b/>
          <w:i/>
          <w:highlight w:val="yellow"/>
        </w:rPr>
        <w:t>SM Note</w:t>
      </w:r>
      <w:r w:rsidRPr="00696430" w:rsidR="00696430">
        <w:rPr>
          <w:i/>
          <w:highlight w:val="yellow"/>
        </w:rPr>
        <w:t>: Pru to confirm</w:t>
      </w:r>
      <w:r w:rsidR="002E6D4B">
        <w:t xml:space="preserve">]; and </w:t>
      </w:r>
    </w:p>
    <w:p w:rsidR="00133B86" w:rsidP="0085581A" w:rsidRDefault="00812C0C" w14:paraId="45EEF8EE" w14:textId="77777777">
      <w:pPr>
        <w:pStyle w:val="Heading4"/>
        <w:ind w:left="2126" w:hanging="708"/>
        <w:jc w:val="both"/>
      </w:pPr>
      <w:proofErr w:type="gramStart"/>
      <w:r>
        <w:t>the</w:t>
      </w:r>
      <w:proofErr w:type="gramEnd"/>
      <w:r>
        <w:t xml:space="preserve"> appointment of the Agents pursuant to Clause 2.1 of the Agency Agreement shall be deemed to an appointment relating solely to the Notes,</w:t>
      </w:r>
    </w:p>
    <w:p w:rsidR="00127E09" w:rsidP="00133B86" w:rsidRDefault="00812C0C" w14:paraId="233EA96B" w14:textId="0B8AB8D9">
      <w:pPr>
        <w:pStyle w:val="Heading4"/>
        <w:numPr>
          <w:ilvl w:val="0"/>
          <w:numId w:val="0"/>
        </w:numPr>
        <w:ind w:left="1418"/>
        <w:jc w:val="both"/>
      </w:pPr>
      <w:proofErr w:type="gramStart"/>
      <w:r>
        <w:t>and</w:t>
      </w:r>
      <w:proofErr w:type="gramEnd"/>
      <w:r>
        <w:t xml:space="preserve"> the New Agency Agreement shall be interpreted accordingly; and</w:t>
      </w:r>
    </w:p>
    <w:p w:rsidR="00127E09" w:rsidP="00127E09" w:rsidRDefault="00812C0C" w14:paraId="7C6E0B34" w14:textId="3573B612">
      <w:pPr>
        <w:pStyle w:val="Heading3"/>
        <w:jc w:val="both"/>
      </w:pPr>
      <w:proofErr w:type="gramStart"/>
      <w:r>
        <w:t>each</w:t>
      </w:r>
      <w:proofErr w:type="gramEnd"/>
      <w:r>
        <w:t xml:space="preserve"> of the</w:t>
      </w:r>
      <w:r w:rsidRPr="00D4481C">
        <w:t xml:space="preserve"> </w:t>
      </w:r>
      <w:r>
        <w:t xml:space="preserve">New Issuer, </w:t>
      </w:r>
      <w:r w:rsidR="00696430">
        <w:t xml:space="preserve">the Guarantor, </w:t>
      </w:r>
      <w:r>
        <w:t>the Trustee and the Agents</w:t>
      </w:r>
      <w:r>
        <w:rPr>
          <w:rFonts w:eastAsiaTheme="minorEastAsia" w:cstheme="minorBidi"/>
          <w:color w:val="auto"/>
          <w:szCs w:val="22"/>
        </w:rPr>
        <w:t xml:space="preserve"> </w:t>
      </w:r>
      <w:r>
        <w:t>undertake</w:t>
      </w:r>
      <w:r w:rsidRPr="003F4354">
        <w:t xml:space="preserve"> to observe, perform, dischar</w:t>
      </w:r>
      <w:r>
        <w:t>ge and be bound by the terms and conditions of the New Agency Agreement in respect of the Notes.</w:t>
      </w:r>
    </w:p>
    <w:p w:rsidRPr="008365F9" w:rsidR="008365F9" w:rsidP="008365F9" w:rsidRDefault="00812C0C" w14:paraId="61537943" w14:textId="35796504">
      <w:pPr>
        <w:pStyle w:val="Heading1"/>
      </w:pPr>
      <w:r>
        <w:t>IMPACT ON THE AGENCY AGREEMENT AND THE PROGRAMME</w:t>
      </w:r>
    </w:p>
    <w:p w:rsidR="008365F9" w:rsidP="00133B86" w:rsidRDefault="00812C0C" w14:paraId="7EC4161F" w14:textId="480E0599">
      <w:pPr>
        <w:pStyle w:val="Heading3"/>
        <w:jc w:val="both"/>
      </w:pPr>
      <w:r>
        <w:t>Each of the</w:t>
      </w:r>
      <w:r w:rsidRPr="00D4481C">
        <w:t xml:space="preserve"> </w:t>
      </w:r>
      <w:r>
        <w:t xml:space="preserve">Original Issuer, the Trustee and the Agents hereby agree that, with effect from the Substitution Date, the Original Issuer and the Agents shall be </w:t>
      </w:r>
      <w:r w:rsidRPr="004212B6">
        <w:lastRenderedPageBreak/>
        <w:t>release</w:t>
      </w:r>
      <w:r>
        <w:t>d</w:t>
      </w:r>
      <w:r w:rsidRPr="004212B6">
        <w:t xml:space="preserve"> and discharge</w:t>
      </w:r>
      <w:r>
        <w:t>d</w:t>
      </w:r>
      <w:r w:rsidRPr="004212B6">
        <w:t xml:space="preserve"> from all obligations</w:t>
      </w:r>
      <w:r>
        <w:t xml:space="preserve"> </w:t>
      </w:r>
      <w:r w:rsidRPr="004212B6">
        <w:t>to observe, perform, discharge and be bound by the Agency Agreement</w:t>
      </w:r>
      <w:r>
        <w:t xml:space="preserve"> to the extent (and only to the extent) that such obligations </w:t>
      </w:r>
      <w:r w:rsidRPr="004212B6">
        <w:t>re</w:t>
      </w:r>
      <w:r>
        <w:t>late to the Notes.</w:t>
      </w:r>
    </w:p>
    <w:p w:rsidRPr="00133B86" w:rsidR="00133B86" w:rsidP="00133B86" w:rsidRDefault="00812C0C" w14:paraId="670DBE76" w14:textId="6551ABC1">
      <w:pPr>
        <w:pStyle w:val="Heading3"/>
        <w:jc w:val="both"/>
      </w:pPr>
      <w:r>
        <w:t xml:space="preserve">Nothing in this Agreement shall affect the continuation of the Agency Agreement other than in respect of the Notes (including, without limitation, the continuation of the Agents’ role in connection with the Programme), which </w:t>
      </w:r>
      <w:r w:rsidRPr="00133B86">
        <w:t>shall remain in full force and effect.</w:t>
      </w:r>
    </w:p>
    <w:p w:rsidR="0085581A" w:rsidP="0085581A" w:rsidRDefault="00812C0C" w14:paraId="07840F32" w14:textId="77777777">
      <w:pPr>
        <w:pStyle w:val="Heading1"/>
      </w:pPr>
      <w:r>
        <w:t>FURTHER ASSURANCE</w:t>
      </w:r>
    </w:p>
    <w:p w:rsidR="0085581A" w:rsidP="00696430" w:rsidRDefault="00812C0C" w14:paraId="7047A935" w14:textId="168EB44B">
      <w:pPr>
        <w:ind w:left="709"/>
        <w:jc w:val="both"/>
      </w:pPr>
      <w:r w:rsidRPr="00EC294B">
        <w:t xml:space="preserve">Each party shall </w:t>
      </w:r>
      <w:r>
        <w:t xml:space="preserve">(in the case of the Trustee, at the request and cost of either the </w:t>
      </w:r>
      <w:r w:rsidR="00696430">
        <w:t xml:space="preserve">New Issuer or, failing which, the Guarantor) from time to time </w:t>
      </w:r>
      <w:r w:rsidRPr="00EC294B">
        <w:t>on request do or proc</w:t>
      </w:r>
      <w:r>
        <w:t>ure the doing of all acts and</w:t>
      </w:r>
      <w:r w:rsidRPr="00EC294B">
        <w:t xml:space="preserve"> execute or procure the execution of all documents in a form satisfactory to the other parties which </w:t>
      </w:r>
      <w:r>
        <w:t>any other party</w:t>
      </w:r>
      <w:r w:rsidRPr="00EC294B">
        <w:t xml:space="preserve"> may reasonably consider necessary for giving full effect to this Agreement and securing to each of the parties the full benefit of the rights, powers and remedies conferred upon each of the parties in thi</w:t>
      </w:r>
      <w:r>
        <w:t>s Agreement.</w:t>
      </w:r>
    </w:p>
    <w:p w:rsidR="0085581A" w:rsidP="00EC294B" w:rsidRDefault="00812C0C" w14:paraId="0833515D" w14:textId="77777777">
      <w:pPr>
        <w:pStyle w:val="Heading1"/>
      </w:pPr>
      <w:r>
        <w:t>GOVERNING LAW</w:t>
      </w:r>
    </w:p>
    <w:p w:rsidRPr="0085581A" w:rsidR="0085581A" w:rsidP="0085581A" w:rsidRDefault="00812C0C" w14:paraId="2C918F0B" w14:textId="11302F61">
      <w:pPr>
        <w:pStyle w:val="Heading2"/>
        <w:numPr>
          <w:ilvl w:val="0"/>
          <w:numId w:val="0"/>
        </w:numPr>
        <w:ind w:left="709"/>
        <w:rPr>
          <w:b w:val="0"/>
        </w:rPr>
      </w:pPr>
      <w:r>
        <w:rPr>
          <w:b w:val="0"/>
        </w:rPr>
        <w:t>This Agreement (and any non-contractual obligations arising therefrom or in connection therewith) shall be governed by, and construed in accordance with, English law.</w:t>
      </w:r>
    </w:p>
    <w:p w:rsidR="00EC294B" w:rsidP="00EC294B" w:rsidRDefault="00812C0C" w14:paraId="48EAD1C1" w14:textId="33C5210C">
      <w:pPr>
        <w:pStyle w:val="Heading1"/>
      </w:pPr>
      <w:r>
        <w:t>COUNTERPARTS</w:t>
      </w:r>
    </w:p>
    <w:p w:rsidR="00EC294B" w:rsidP="000C4AA1" w:rsidRDefault="00812C0C" w14:paraId="19B4C253" w14:textId="14F3E7F6">
      <w:pPr>
        <w:pStyle w:val="Heading2"/>
        <w:numPr>
          <w:ilvl w:val="0"/>
          <w:numId w:val="0"/>
        </w:numPr>
        <w:ind w:left="709"/>
        <w:jc w:val="both"/>
        <w:rPr>
          <w:b w:val="0"/>
        </w:rPr>
      </w:pPr>
      <w:r w:rsidRPr="00EC294B">
        <w:rPr>
          <w:b w:val="0"/>
        </w:rPr>
        <w:t>This Agreement may be executed in any number of counterpart</w:t>
      </w:r>
      <w:r>
        <w:rPr>
          <w:b w:val="0"/>
        </w:rPr>
        <w:t xml:space="preserve"> and by different parties hereto in separate counterparts, each of which when so executed shall be deemed to be an original and all of which when so executed shall constitute one and the same binding agreement between the parties.</w:t>
      </w:r>
    </w:p>
    <w:p w:rsidR="00030EED" w:rsidP="00030EED" w:rsidRDefault="00812C0C" w14:paraId="34703896" w14:textId="031487F8">
      <w:pPr>
        <w:pStyle w:val="Heading1"/>
      </w:pPr>
      <w:r>
        <w:t>CONTRACTS (RIGHTS OF THIRD PARTIES) ACT 1999</w:t>
      </w:r>
    </w:p>
    <w:p w:rsidR="0037003B" w:rsidP="00030EED" w:rsidRDefault="00812C0C" w14:paraId="47E7D063" w14:textId="61142D3D">
      <w:pPr>
        <w:ind w:left="709"/>
        <w:jc w:val="both"/>
      </w:pPr>
      <w:r>
        <w:t xml:space="preserve">A person who is not a party to this Agreement has no right under the Contracts (Rights of Third Parties) Act 1999 to enforce any term of this Agreement, but this does not affect any right or remedy of a third party which exists or is available apart from that Act. </w:t>
      </w:r>
    </w:p>
    <w:p w:rsidR="00EA524A" w:rsidP="00EA524A" w:rsidRDefault="00EA524A" w14:paraId="4906F812" w14:textId="77777777">
      <w:pPr>
        <w:spacing w:after="160" w:line="259" w:lineRule="auto"/>
        <w:jc w:val="both"/>
      </w:pPr>
    </w:p>
    <w:p w:rsidR="00EA524A" w:rsidP="00EA524A" w:rsidRDefault="00EA524A" w14:paraId="267927E2" w14:textId="1ACD1763">
      <w:pPr>
        <w:spacing w:after="160" w:line="259" w:lineRule="auto"/>
        <w:jc w:val="both"/>
      </w:pPr>
      <w:r w:rsidRPr="00EA524A">
        <w:rPr>
          <w:b/>
        </w:rPr>
        <w:t>AS WITNESS</w:t>
      </w:r>
      <w:r>
        <w:t xml:space="preserve"> the hands of the duly authorised representatives of the parties hereto the day and year first before written.</w:t>
      </w:r>
    </w:p>
    <w:p w:rsidR="0037003B" w:rsidRDefault="00812C0C" w14:paraId="588D0762" w14:textId="77777777">
      <w:pPr>
        <w:spacing w:after="160" w:line="259" w:lineRule="auto"/>
      </w:pPr>
      <w:r>
        <w:br w:type="page"/>
      </w:r>
    </w:p>
    <w:p w:rsidRPr="002B43E4" w:rsidR="002B43E4" w:rsidP="002B43E4" w:rsidRDefault="00812C0C" w14:paraId="5B90372A" w14:textId="46A12E1C">
      <w:pPr>
        <w:spacing w:after="160" w:line="259" w:lineRule="auto"/>
        <w:jc w:val="center"/>
        <w:rPr>
          <w:b/>
        </w:rPr>
      </w:pPr>
      <w:r w:rsidRPr="002B43E4">
        <w:rPr>
          <w:b/>
        </w:rPr>
        <w:lastRenderedPageBreak/>
        <w:t>SCHEDULE</w:t>
      </w:r>
      <w:r w:rsidRPr="002B43E4">
        <w:rPr>
          <w:b/>
        </w:rPr>
        <w:br/>
        <w:t>THE AGENCY AGREEMENT</w:t>
      </w:r>
    </w:p>
    <w:p w:rsidR="002B43E4" w:rsidRDefault="00812C0C" w14:paraId="6438A2C2" w14:textId="77777777">
      <w:pPr>
        <w:spacing w:after="160" w:line="259" w:lineRule="auto"/>
        <w:rPr>
          <w:b/>
          <w:color w:val="000000"/>
          <w:lang w:bidi="en-GB"/>
        </w:rPr>
      </w:pPr>
      <w:r>
        <w:rPr>
          <w:b/>
          <w:color w:val="000000"/>
          <w:lang w:bidi="en-GB"/>
        </w:rPr>
        <w:br w:type="page"/>
      </w:r>
    </w:p>
    <w:p w:rsidRPr="00030EED" w:rsidR="00EC13F6" w:rsidP="002B43E4" w:rsidRDefault="00812C0C" w14:paraId="41346BA6" w14:textId="437B1746">
      <w:pPr>
        <w:jc w:val="center"/>
      </w:pPr>
      <w:r>
        <w:rPr>
          <w:b/>
          <w:color w:val="000000"/>
          <w:lang w:bidi="en-GB"/>
        </w:rPr>
        <w:lastRenderedPageBreak/>
        <w:t>SIGNATURES</w:t>
      </w:r>
    </w:p>
    <w:p w:rsidR="00C1362F" w:rsidP="00EC13F6" w:rsidRDefault="003D3A29" w14:paraId="549DEEAA" w14:textId="77777777">
      <w:pPr>
        <w:pStyle w:val="Bodytext50"/>
        <w:shd w:val="clear" w:color="auto" w:fill="auto"/>
        <w:spacing w:before="0" w:after="44"/>
        <w:jc w:val="center"/>
        <w:rPr>
          <w:b/>
          <w:i w:val="0"/>
          <w:color w:val="000000"/>
          <w:lang w:bidi="en-GB"/>
        </w:rPr>
      </w:pPr>
    </w:p>
    <w:p w:rsidRPr="00EC13F6" w:rsidR="00EC13F6" w:rsidP="00EC13F6" w:rsidRDefault="003D3A29" w14:paraId="4B8FB1DB" w14:textId="77777777">
      <w:pPr>
        <w:pStyle w:val="Bodytext50"/>
        <w:shd w:val="clear" w:color="auto" w:fill="auto"/>
        <w:spacing w:before="0" w:after="44"/>
        <w:jc w:val="center"/>
        <w:rPr>
          <w:b/>
          <w:i w:val="0"/>
          <w:color w:val="000000"/>
          <w:lang w:bidi="en-GB"/>
        </w:rPr>
      </w:pPr>
    </w:p>
    <w:p w:rsidRPr="00C1362F" w:rsidR="006055A5" w:rsidP="00EC13F6" w:rsidRDefault="00812C0C" w14:paraId="2F1A4E64" w14:textId="69B0A144">
      <w:pPr>
        <w:pStyle w:val="Bodytext50"/>
        <w:shd w:val="clear" w:color="auto" w:fill="auto"/>
        <w:spacing w:before="0" w:after="44"/>
        <w:rPr>
          <w:b/>
          <w:i w:val="0"/>
        </w:rPr>
      </w:pPr>
      <w:r w:rsidRPr="00C1362F">
        <w:rPr>
          <w:b/>
          <w:i w:val="0"/>
          <w:color w:val="000000"/>
          <w:lang w:bidi="en-GB"/>
        </w:rPr>
        <w:t>The Original Issuer</w:t>
      </w:r>
    </w:p>
    <w:p w:rsidR="006055A5" w:rsidP="00EC13F6" w:rsidRDefault="00812C0C" w14:paraId="1F3E3097" w14:textId="4A5EF152">
      <w:pPr>
        <w:pStyle w:val="Heading11"/>
        <w:keepNext/>
        <w:keepLines/>
        <w:shd w:val="clear" w:color="auto" w:fill="auto"/>
        <w:spacing w:after="0" w:line="557" w:lineRule="exact"/>
        <w:jc w:val="both"/>
      </w:pPr>
      <w:r>
        <w:rPr>
          <w:color w:val="000000"/>
          <w:lang w:bidi="en-GB"/>
        </w:rPr>
        <w:t>PRUDENTIAL PLC</w:t>
      </w:r>
    </w:p>
    <w:p w:rsidR="006055A5" w:rsidP="00EC13F6" w:rsidRDefault="00812C0C" w14:paraId="2FDAD7AA" w14:textId="0B0C974C">
      <w:pPr>
        <w:pStyle w:val="Bodytext20"/>
        <w:shd w:val="clear" w:color="auto" w:fill="auto"/>
        <w:spacing w:after="596"/>
        <w:ind w:firstLine="0"/>
        <w:jc w:val="both"/>
        <w:rPr>
          <w:color w:val="000000"/>
          <w:lang w:bidi="en-GB"/>
        </w:rPr>
      </w:pPr>
      <w:r>
        <w:rPr>
          <w:color w:val="000000"/>
          <w:lang w:bidi="en-GB"/>
        </w:rPr>
        <w:br/>
        <w:t>_________________________________</w:t>
      </w:r>
      <w:r>
        <w:rPr>
          <w:color w:val="000000"/>
          <w:lang w:bidi="en-GB"/>
        </w:rPr>
        <w:br/>
        <w:t xml:space="preserve">By: </w:t>
      </w:r>
    </w:p>
    <w:p w:rsidRPr="00C1362F" w:rsidR="00696430" w:rsidP="00696430" w:rsidRDefault="00696430" w14:paraId="156346C6" w14:textId="5B072C70">
      <w:pPr>
        <w:pStyle w:val="Bodytext50"/>
        <w:shd w:val="clear" w:color="auto" w:fill="auto"/>
        <w:spacing w:before="0" w:after="44"/>
        <w:rPr>
          <w:b/>
          <w:i w:val="0"/>
        </w:rPr>
      </w:pPr>
      <w:r w:rsidRPr="00C1362F">
        <w:rPr>
          <w:b/>
          <w:i w:val="0"/>
          <w:color w:val="000000"/>
          <w:lang w:bidi="en-GB"/>
        </w:rPr>
        <w:t xml:space="preserve">The </w:t>
      </w:r>
      <w:r>
        <w:rPr>
          <w:b/>
          <w:i w:val="0"/>
          <w:color w:val="000000"/>
          <w:lang w:bidi="en-GB"/>
        </w:rPr>
        <w:t>Guarantor</w:t>
      </w:r>
    </w:p>
    <w:p w:rsidR="00696430" w:rsidP="00696430" w:rsidRDefault="00696430" w14:paraId="1C9ED87F" w14:textId="77777777">
      <w:pPr>
        <w:pStyle w:val="Heading11"/>
        <w:keepNext/>
        <w:keepLines/>
        <w:shd w:val="clear" w:color="auto" w:fill="auto"/>
        <w:spacing w:after="0" w:line="557" w:lineRule="exact"/>
        <w:jc w:val="both"/>
      </w:pPr>
      <w:r>
        <w:rPr>
          <w:color w:val="000000"/>
          <w:lang w:bidi="en-GB"/>
        </w:rPr>
        <w:t>PRUDENTIAL PLC</w:t>
      </w:r>
    </w:p>
    <w:p w:rsidRPr="00696430" w:rsidR="00696430" w:rsidP="00696430" w:rsidRDefault="00696430" w14:paraId="5FEB682E" w14:textId="1576D35A">
      <w:pPr>
        <w:pStyle w:val="Bodytext20"/>
        <w:shd w:val="clear" w:color="auto" w:fill="auto"/>
        <w:spacing w:after="596"/>
        <w:ind w:firstLine="0"/>
        <w:jc w:val="both"/>
        <w:rPr>
          <w:color w:val="000000"/>
          <w:lang w:bidi="en-GB"/>
        </w:rPr>
      </w:pPr>
      <w:r>
        <w:rPr>
          <w:color w:val="000000"/>
          <w:lang w:bidi="en-GB"/>
        </w:rPr>
        <w:br/>
        <w:t>_________________________________</w:t>
      </w:r>
      <w:r>
        <w:rPr>
          <w:color w:val="000000"/>
          <w:lang w:bidi="en-GB"/>
        </w:rPr>
        <w:br/>
        <w:t xml:space="preserve">By: </w:t>
      </w:r>
    </w:p>
    <w:p w:rsidR="00696430" w:rsidP="00EC13F6" w:rsidRDefault="00696430" w14:paraId="650895AF" w14:textId="77777777">
      <w:pPr>
        <w:pStyle w:val="Bodytext50"/>
        <w:shd w:val="clear" w:color="auto" w:fill="auto"/>
        <w:spacing w:before="0" w:after="44"/>
        <w:rPr>
          <w:b/>
          <w:i w:val="0"/>
          <w:color w:val="000000"/>
          <w:lang w:bidi="en-GB"/>
        </w:rPr>
      </w:pPr>
    </w:p>
    <w:p w:rsidRPr="00C1362F" w:rsidR="006055A5" w:rsidP="00EC13F6" w:rsidRDefault="00812C0C" w14:paraId="7990612E" w14:textId="2942F524">
      <w:pPr>
        <w:pStyle w:val="Bodytext50"/>
        <w:shd w:val="clear" w:color="auto" w:fill="auto"/>
        <w:spacing w:before="0" w:after="44"/>
        <w:rPr>
          <w:b/>
          <w:i w:val="0"/>
        </w:rPr>
      </w:pPr>
      <w:r w:rsidRPr="00C1362F">
        <w:rPr>
          <w:b/>
          <w:i w:val="0"/>
          <w:color w:val="000000"/>
          <w:lang w:bidi="en-GB"/>
        </w:rPr>
        <w:t>The New Issuer</w:t>
      </w:r>
    </w:p>
    <w:p w:rsidR="006055A5" w:rsidP="00EC13F6" w:rsidRDefault="00812C0C" w14:paraId="32ED2C68" w14:textId="16CC38B1">
      <w:pPr>
        <w:pStyle w:val="Heading11"/>
        <w:keepNext/>
        <w:keepLines/>
        <w:shd w:val="clear" w:color="auto" w:fill="auto"/>
        <w:spacing w:after="0" w:line="557" w:lineRule="exact"/>
        <w:jc w:val="both"/>
      </w:pPr>
      <w:r>
        <w:rPr>
          <w:color w:val="000000"/>
          <w:lang w:bidi="en-GB"/>
        </w:rPr>
        <w:t>[NEWCO]</w:t>
      </w:r>
    </w:p>
    <w:p w:rsidRPr="002B43E4" w:rsidR="00EC13F6" w:rsidP="002B43E4" w:rsidRDefault="00812C0C" w14:paraId="70ED6248" w14:textId="1EC887C4">
      <w:pPr>
        <w:pStyle w:val="Bodytext20"/>
        <w:shd w:val="clear" w:color="auto" w:fill="auto"/>
        <w:spacing w:after="856"/>
        <w:ind w:firstLine="0"/>
        <w:jc w:val="left"/>
        <w:rPr>
          <w:b/>
          <w:color w:val="000000"/>
          <w:lang w:bidi="en-GB"/>
        </w:rPr>
      </w:pPr>
      <w:r>
        <w:rPr>
          <w:color w:val="000000"/>
          <w:lang w:bidi="en-GB"/>
        </w:rPr>
        <w:br/>
        <w:t>_________________________________</w:t>
      </w:r>
      <w:r>
        <w:rPr>
          <w:color w:val="000000"/>
          <w:lang w:bidi="en-GB"/>
        </w:rPr>
        <w:br/>
        <w:t>By</w:t>
      </w:r>
      <w:proofErr w:type="gramStart"/>
      <w:r>
        <w:rPr>
          <w:color w:val="000000"/>
          <w:lang w:bidi="en-GB"/>
        </w:rPr>
        <w:t>:</w:t>
      </w:r>
      <w:proofErr w:type="gramEnd"/>
      <w:r>
        <w:rPr>
          <w:color w:val="000000"/>
          <w:lang w:bidi="en-GB"/>
        </w:rPr>
        <w:br/>
      </w:r>
      <w:r>
        <w:rPr>
          <w:color w:val="000000"/>
          <w:lang w:bidi="en-GB"/>
        </w:rPr>
        <w:br/>
      </w:r>
      <w:r w:rsidRPr="00C1362F">
        <w:rPr>
          <w:b/>
          <w:color w:val="000000"/>
          <w:lang w:bidi="en-GB"/>
        </w:rPr>
        <w:t>The Trust</w:t>
      </w:r>
      <w:r>
        <w:rPr>
          <w:b/>
          <w:color w:val="000000"/>
          <w:lang w:bidi="en-GB"/>
        </w:rPr>
        <w:t>e</w:t>
      </w:r>
      <w:r w:rsidRPr="00C1362F">
        <w:rPr>
          <w:b/>
          <w:color w:val="000000"/>
          <w:lang w:bidi="en-GB"/>
        </w:rPr>
        <w:t>e</w:t>
      </w:r>
      <w:bookmarkStart w:name="_Toc535933663" w:id="4"/>
      <w:r>
        <w:rPr>
          <w:b/>
          <w:color w:val="000000"/>
          <w:lang w:bidi="en-GB"/>
        </w:rPr>
        <w:br/>
      </w:r>
      <w:r w:rsidRPr="002B43E4">
        <w:rPr>
          <w:b/>
          <w:color w:val="000000"/>
          <w:lang w:bidi="en-GB"/>
        </w:rPr>
        <w:t>THE LAW DEBENTURE TRUST CORPORATION P.L.C.</w:t>
      </w:r>
      <w:bookmarkEnd w:id="4"/>
    </w:p>
    <w:p w:rsidR="003609CA" w:rsidP="003609CA" w:rsidRDefault="00812C0C" w14:paraId="7484F25D" w14:textId="0E0D1DAF">
      <w:pPr>
        <w:pStyle w:val="Bodytext20"/>
        <w:shd w:val="clear" w:color="auto" w:fill="auto"/>
        <w:spacing w:after="856"/>
        <w:ind w:firstLine="0"/>
        <w:jc w:val="both"/>
        <w:rPr>
          <w:color w:val="000000"/>
          <w:lang w:bidi="en-GB"/>
        </w:rPr>
      </w:pPr>
      <w:r>
        <w:rPr>
          <w:color w:val="000000"/>
          <w:lang w:bidi="en-GB"/>
        </w:rPr>
        <w:t>_________________________________</w:t>
      </w:r>
      <w:r>
        <w:rPr>
          <w:color w:val="000000"/>
          <w:lang w:bidi="en-GB"/>
        </w:rPr>
        <w:br/>
        <w:t xml:space="preserve">By: </w:t>
      </w:r>
    </w:p>
    <w:p w:rsidRPr="00C1362F" w:rsidR="006055A5" w:rsidP="00EC13F6" w:rsidRDefault="00812C0C" w14:paraId="3D65A0E9" w14:textId="0BB7A0C9">
      <w:pPr>
        <w:pStyle w:val="Bodytext50"/>
        <w:shd w:val="clear" w:color="auto" w:fill="auto"/>
        <w:spacing w:before="0" w:after="40"/>
        <w:rPr>
          <w:b/>
          <w:i w:val="0"/>
        </w:rPr>
      </w:pPr>
      <w:r w:rsidRPr="00C1362F">
        <w:rPr>
          <w:b/>
          <w:i w:val="0"/>
          <w:color w:val="000000"/>
          <w:lang w:bidi="en-GB"/>
        </w:rPr>
        <w:lastRenderedPageBreak/>
        <w:t xml:space="preserve">The </w:t>
      </w:r>
      <w:r>
        <w:rPr>
          <w:b/>
          <w:i w:val="0"/>
          <w:color w:val="000000"/>
          <w:lang w:bidi="en-GB"/>
        </w:rPr>
        <w:t xml:space="preserve">Agent, Registrar and </w:t>
      </w:r>
      <w:r w:rsidRPr="00C1362F">
        <w:rPr>
          <w:b/>
          <w:i w:val="0"/>
          <w:color w:val="000000"/>
          <w:lang w:bidi="en-GB"/>
        </w:rPr>
        <w:t>Paying Agent</w:t>
      </w:r>
      <w:r>
        <w:rPr>
          <w:b/>
          <w:i w:val="0"/>
          <w:color w:val="000000"/>
          <w:lang w:bidi="en-GB"/>
        </w:rPr>
        <w:t xml:space="preserve"> </w:t>
      </w:r>
    </w:p>
    <w:p w:rsidR="006055A5" w:rsidP="00EC13F6" w:rsidRDefault="00812C0C" w14:paraId="7EDAD0A0" w14:textId="55BE83D9">
      <w:pPr>
        <w:pStyle w:val="Heading11"/>
        <w:keepNext/>
        <w:keepLines/>
        <w:shd w:val="clear" w:color="auto" w:fill="auto"/>
        <w:spacing w:after="0" w:line="562" w:lineRule="exact"/>
        <w:jc w:val="both"/>
        <w:rPr>
          <w:color w:val="000000"/>
          <w:lang w:bidi="en-GB"/>
        </w:rPr>
      </w:pPr>
      <w:r>
        <w:rPr>
          <w:color w:val="000000"/>
          <w:lang w:bidi="en-GB"/>
        </w:rPr>
        <w:t>CITIBANK, N.A., LONDON OFFICE</w:t>
      </w:r>
    </w:p>
    <w:p w:rsidRPr="002B43E4" w:rsidR="003609CA" w:rsidP="002B43E4" w:rsidRDefault="00812C0C" w14:paraId="318F8BBC" w14:textId="3CBA8BC1">
      <w:pPr>
        <w:pStyle w:val="Bodytext20"/>
        <w:shd w:val="clear" w:color="auto" w:fill="auto"/>
        <w:spacing w:after="856"/>
        <w:ind w:firstLine="0"/>
        <w:jc w:val="both"/>
        <w:rPr>
          <w:color w:val="000000"/>
          <w:lang w:bidi="en-GB"/>
        </w:rPr>
      </w:pPr>
      <w:r>
        <w:rPr>
          <w:color w:val="000000"/>
          <w:lang w:bidi="en-GB"/>
        </w:rPr>
        <w:br/>
        <w:t>_________________________________</w:t>
      </w:r>
      <w:r>
        <w:rPr>
          <w:color w:val="000000"/>
          <w:lang w:bidi="en-GB"/>
        </w:rPr>
        <w:br/>
        <w:t>By:</w:t>
      </w:r>
    </w:p>
    <w:sectPr w:rsidRPr="002B43E4" w:rsidR="003609CA" w:rsidSect="00EC13F6">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720"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E63" w:rsidRDefault="00812C0C" w14:paraId="0A6D8C07" w14:textId="77777777">
      <w:pPr>
        <w:spacing w:after="0" w:line="240" w:lineRule="auto"/>
      </w:pPr>
      <w:r>
        <w:separator/>
      </w:r>
    </w:p>
  </w:endnote>
  <w:endnote w:type="continuationSeparator" w:id="0">
    <w:p w:rsidR="00BC0E63" w:rsidRDefault="00812C0C" w14:paraId="0EDC2E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P="00EC13F6" w:rsidRDefault="00812C0C" w14:paraId="7ED016A8" w14:textId="77777777">
    <w:pPr>
      <w:pStyle w:val="Footer"/>
      <w:spacing w:before="0" w:after="0"/>
      <w:jc w:val="center"/>
      <w:rPr>
        <w:rFonts w:ascii="Arial Unicode MS" w:hAnsi="Arial Unicode MS" w:eastAsia="Arial Unicode MS" w:cs="Arial Unicode MS"/>
        <w:color w:val="000000"/>
        <w:sz w:val="17"/>
      </w:rPr>
    </w:pPr>
    <w:r>
      <w:rPr>
        <w:rFonts w:ascii="Expert Sans Regular" w:hAnsi="Expert Sans Regular" w:eastAsia="Arial Unicode MS" w:cs="Arial Unicode MS"/>
        <w:color w:val="000000"/>
        <w:sz w:val="20"/>
      </w:rPr>
      <w:fldChar w:fldCharType="begin" w:fldLock="1"/>
    </w:r>
    <w:r>
      <w:rPr>
        <w:rFonts w:ascii="Expert Sans Regular" w:hAnsi="Expert Sans Regular" w:eastAsia="Arial Unicode MS" w:cs="Arial Unicode MS"/>
        <w:color w:val="000000"/>
        <w:sz w:val="20"/>
      </w:rPr>
      <w:instrText xml:space="preserve"> DOCPROPERTY bjFooterEvenPageDocProperty \* MERGEFORMAT </w:instrText>
    </w:r>
    <w:r>
      <w:rPr>
        <w:rFonts w:ascii="Expert Sans Regular" w:hAnsi="Expert Sans Regular" w:eastAsia="Arial Unicode MS" w:cs="Arial Unicode MS"/>
        <w:color w:val="000000"/>
        <w:sz w:val="20"/>
      </w:rPr>
      <w:fldChar w:fldCharType="separate"/>
    </w:r>
    <w:r w:rsidRPr="00227A92">
      <w:rPr>
        <w:rFonts w:ascii="Expert Sans Regular" w:hAnsi="Expert Sans Regular" w:eastAsia="Arial Unicode MS" w:cs="Arial Unicode MS"/>
        <w:color w:val="000000"/>
        <w:sz w:val="20"/>
      </w:rPr>
      <w:t xml:space="preserve"> Restricted - External</w:t>
    </w:r>
    <w:r>
      <w:rPr>
        <w:rFonts w:ascii="Expert Sans Regular" w:hAnsi="Expert Sans Regular" w:eastAsia="Arial Unicode MS" w:cs="Arial Unicode MS"/>
        <w:color w:val="000000"/>
        <w:sz w:val="20"/>
      </w:rPr>
      <w:fldChar w:fldCharType="end"/>
    </w:r>
  </w:p>
  <w:p w:rsidR="00EC13F6" w:rsidP="00EC13F6" w:rsidRDefault="00812C0C" w14:paraId="100229D0" w14:textId="77777777">
    <w:pPr>
      <w:pStyle w:val="Footer"/>
      <w:spacing w:before="0" w:after="0"/>
      <w:jc w:val="center"/>
      <w:rPr>
        <w:rFonts w:ascii="Arial Unicode MS" w:hAnsi="Arial Unicode MS" w:eastAsia="Arial Unicode MS" w:cs="Arial Unicode MS"/>
        <w:color w:val="000000"/>
        <w:sz w:val="17"/>
      </w:rPr>
    </w:pPr>
    <w:r w:rsidRPr="00D94F91">
      <w:rPr>
        <w:rFonts w:ascii="Arial Unicode MS" w:hAnsi="Arial Unicode MS" w:eastAsia="Arial Unicode MS" w:cs="Arial Unicode MS"/>
        <w:color w:val="000000"/>
        <w:sz w:val="17"/>
      </w:rPr>
      <w:t>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P="00EC13F6" w:rsidRDefault="003D3A29" w14:paraId="22CBBE2C" w14:textId="3358B9BB">
    <w:pPr>
      <w:pStyle w:val="Footer"/>
      <w:spacing w:before="0" w:after="0"/>
      <w:jc w:val="center"/>
      <w:rPr>
        <w:rFonts w:ascii="Arial Unicode MS" w:hAnsi="Arial Unicode MS" w:eastAsia="Arial Unicode MS" w:cs="Arial Unicode MS"/>
        <w:color w:val="000000"/>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6558B0" w:rsidR="00EC13F6" w:rsidP="006558B0" w:rsidRDefault="003D3A29" w14:paraId="4726E95E" w14:textId="308FBFFC">
    <w:pPr>
      <w:pStyle w:val="Footer"/>
      <w:jc w:val="center"/>
    </w:pPr>
    <w:sdt>
      <w:sdtPr>
        <w:rPr>
          <w:szCs w:val="12"/>
        </w:rPr>
        <w:alias w:val="Document Num"/>
        <w:id w:val="-1960021363"/>
        <w:placeholder>
          <w:docPart w:val="5D8EE95C1BB4476AB98C511F4E2683F2"/>
        </w:placeholder>
        <w:text/>
      </w:sdtPr>
      <w:sdtEndPr/>
      <w:sdtContent>
        <w:r w:rsidR="00812C0C">
          <w:rPr>
            <w:szCs w:val="12"/>
          </w:rPr>
          <w:t>557094540</w:t>
        </w:r>
      </w:sdtContent>
    </w:sdt>
    <w:r w:rsidR="00812C0C">
      <w:rPr>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E63" w:rsidRDefault="00812C0C" w14:paraId="5D14C58F" w14:textId="77777777">
      <w:pPr>
        <w:spacing w:after="0" w:line="240" w:lineRule="auto"/>
      </w:pPr>
      <w:r>
        <w:separator/>
      </w:r>
    </w:p>
  </w:footnote>
  <w:footnote w:type="continuationSeparator" w:id="0">
    <w:p w:rsidR="00BC0E63" w:rsidRDefault="00812C0C" w14:paraId="773E1DBD"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D4225A" w:rsidR="00C41BCD" w:rsidP="00C41BCD" w:rsidRDefault="00D4225A" w14:paraId="0BB84C3F" w14:textId="7F8BDBB4">
    <w:pPr>
      <w:pStyle w:val="Header"/>
      <w:jc w:val="right"/>
    </w:pPr>
    <w:r w:rsidRPr="00D4225A">
      <w:t>[</w:t>
    </w:r>
    <w:r w:rsidR="004F722A">
      <w:rPr>
        <w:i/>
      </w:rPr>
      <w:t xml:space="preserve">SandM DRAFT </w:t>
    </w:r>
    <w:r w:rsidR="00696430">
      <w:rPr>
        <w:i/>
      </w:rPr>
      <w:t>2</w:t>
    </w:r>
    <w:r w:rsidR="00581C74">
      <w:rPr>
        <w:i/>
      </w:rPr>
      <w:t>3</w:t>
    </w:r>
    <w:r w:rsidRPr="00D4225A">
      <w:rPr>
        <w:i/>
      </w:rPr>
      <w:t>.01</w:t>
    </w:r>
    <w:r w:rsidRPr="00D4225A">
      <w:t>]</w:t>
    </w:r>
  </w:p>
  <w:p w:rsidRPr="00C41BCD" w:rsidR="00EC13F6" w:rsidP="00C41BCD" w:rsidRDefault="003D3A29" w14:paraId="48075CF4" w14:textId="092C8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RDefault="003D3A29" w14:paraId="5BB3AB3C"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RDefault="003D3A29" w14:paraId="6EEC07BB"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P="00BF7C64" w:rsidRDefault="003D3A29" w14:paraId="5164F829" w14:textId="465CB9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3919"/>
    <w:multiLevelType w:val="hybridMultilevel"/>
    <w:tmpl w:val="9A0402E6"/>
    <w:lvl w:ilvl="0" w:tplc="C9A2020A">
      <w:start w:val="1"/>
      <w:numFmt w:val="lowerRoman"/>
      <w:lvlText w:val="(%1)"/>
      <w:lvlJc w:val="left"/>
      <w:pPr>
        <w:ind w:left="731" w:hanging="720"/>
      </w:pPr>
      <w:rPr>
        <w:rFonts w:hint="default"/>
      </w:rPr>
    </w:lvl>
    <w:lvl w:ilvl="1" w:tplc="8B98D5E8">
      <w:start w:val="1"/>
      <w:numFmt w:val="lowerLetter"/>
      <w:lvlText w:val="%2."/>
      <w:lvlJc w:val="left"/>
      <w:pPr>
        <w:ind w:left="1091" w:hanging="360"/>
      </w:pPr>
    </w:lvl>
    <w:lvl w:ilvl="2" w:tplc="DDA814C0" w:tentative="1">
      <w:start w:val="1"/>
      <w:numFmt w:val="lowerRoman"/>
      <w:lvlText w:val="%3."/>
      <w:lvlJc w:val="right"/>
      <w:pPr>
        <w:ind w:left="1811" w:hanging="180"/>
      </w:pPr>
    </w:lvl>
    <w:lvl w:ilvl="3" w:tplc="85E636F8" w:tentative="1">
      <w:start w:val="1"/>
      <w:numFmt w:val="decimal"/>
      <w:lvlText w:val="%4."/>
      <w:lvlJc w:val="left"/>
      <w:pPr>
        <w:ind w:left="2531" w:hanging="360"/>
      </w:pPr>
    </w:lvl>
    <w:lvl w:ilvl="4" w:tplc="50702E82" w:tentative="1">
      <w:start w:val="1"/>
      <w:numFmt w:val="lowerLetter"/>
      <w:lvlText w:val="%5."/>
      <w:lvlJc w:val="left"/>
      <w:pPr>
        <w:ind w:left="3251" w:hanging="360"/>
      </w:pPr>
    </w:lvl>
    <w:lvl w:ilvl="5" w:tplc="BB72B1C4" w:tentative="1">
      <w:start w:val="1"/>
      <w:numFmt w:val="lowerRoman"/>
      <w:lvlText w:val="%6."/>
      <w:lvlJc w:val="right"/>
      <w:pPr>
        <w:ind w:left="3971" w:hanging="180"/>
      </w:pPr>
    </w:lvl>
    <w:lvl w:ilvl="6" w:tplc="6002C7E6" w:tentative="1">
      <w:start w:val="1"/>
      <w:numFmt w:val="decimal"/>
      <w:lvlText w:val="%7."/>
      <w:lvlJc w:val="left"/>
      <w:pPr>
        <w:ind w:left="4691" w:hanging="360"/>
      </w:pPr>
    </w:lvl>
    <w:lvl w:ilvl="7" w:tplc="5E44D990" w:tentative="1">
      <w:start w:val="1"/>
      <w:numFmt w:val="lowerLetter"/>
      <w:lvlText w:val="%8."/>
      <w:lvlJc w:val="left"/>
      <w:pPr>
        <w:ind w:left="5411" w:hanging="360"/>
      </w:pPr>
    </w:lvl>
    <w:lvl w:ilvl="8" w:tplc="197873D0" w:tentative="1">
      <w:start w:val="1"/>
      <w:numFmt w:val="lowerRoman"/>
      <w:lvlText w:val="%9."/>
      <w:lvlJc w:val="right"/>
      <w:pPr>
        <w:ind w:left="6131" w:hanging="180"/>
      </w:pPr>
    </w:lvl>
  </w:abstractNum>
  <w:abstractNum w:abstractNumId="1" w15:restartNumberingAfterBreak="0">
    <w:nsid w:val="058276DD"/>
    <w:multiLevelType w:val="hybridMultilevel"/>
    <w:tmpl w:val="364C68A2"/>
    <w:lvl w:ilvl="0" w:tplc="7DB643C2">
      <w:start w:val="1"/>
      <w:numFmt w:val="lowerRoman"/>
      <w:lvlText w:val="(%1)"/>
      <w:lvlJc w:val="left"/>
      <w:pPr>
        <w:ind w:left="731" w:hanging="720"/>
      </w:pPr>
      <w:rPr>
        <w:rFonts w:hint="default"/>
      </w:rPr>
    </w:lvl>
    <w:lvl w:ilvl="1" w:tplc="E5E6529E">
      <w:start w:val="1"/>
      <w:numFmt w:val="lowerLetter"/>
      <w:lvlText w:val="%2."/>
      <w:lvlJc w:val="left"/>
      <w:pPr>
        <w:ind w:left="1091" w:hanging="360"/>
      </w:pPr>
    </w:lvl>
    <w:lvl w:ilvl="2" w:tplc="E2D8F890" w:tentative="1">
      <w:start w:val="1"/>
      <w:numFmt w:val="lowerRoman"/>
      <w:lvlText w:val="%3."/>
      <w:lvlJc w:val="right"/>
      <w:pPr>
        <w:ind w:left="1811" w:hanging="180"/>
      </w:pPr>
    </w:lvl>
    <w:lvl w:ilvl="3" w:tplc="7082B8CE" w:tentative="1">
      <w:start w:val="1"/>
      <w:numFmt w:val="decimal"/>
      <w:lvlText w:val="%4."/>
      <w:lvlJc w:val="left"/>
      <w:pPr>
        <w:ind w:left="2531" w:hanging="360"/>
      </w:pPr>
    </w:lvl>
    <w:lvl w:ilvl="4" w:tplc="25E63A6C" w:tentative="1">
      <w:start w:val="1"/>
      <w:numFmt w:val="lowerLetter"/>
      <w:lvlText w:val="%5."/>
      <w:lvlJc w:val="left"/>
      <w:pPr>
        <w:ind w:left="3251" w:hanging="360"/>
      </w:pPr>
    </w:lvl>
    <w:lvl w:ilvl="5" w:tplc="9496E900" w:tentative="1">
      <w:start w:val="1"/>
      <w:numFmt w:val="lowerRoman"/>
      <w:lvlText w:val="%6."/>
      <w:lvlJc w:val="right"/>
      <w:pPr>
        <w:ind w:left="3971" w:hanging="180"/>
      </w:pPr>
    </w:lvl>
    <w:lvl w:ilvl="6" w:tplc="3A7041BC" w:tentative="1">
      <w:start w:val="1"/>
      <w:numFmt w:val="decimal"/>
      <w:lvlText w:val="%7."/>
      <w:lvlJc w:val="left"/>
      <w:pPr>
        <w:ind w:left="4691" w:hanging="360"/>
      </w:pPr>
    </w:lvl>
    <w:lvl w:ilvl="7" w:tplc="17AEDA76" w:tentative="1">
      <w:start w:val="1"/>
      <w:numFmt w:val="lowerLetter"/>
      <w:lvlText w:val="%8."/>
      <w:lvlJc w:val="left"/>
      <w:pPr>
        <w:ind w:left="5411" w:hanging="360"/>
      </w:pPr>
    </w:lvl>
    <w:lvl w:ilvl="8" w:tplc="93BAB10C" w:tentative="1">
      <w:start w:val="1"/>
      <w:numFmt w:val="lowerRoman"/>
      <w:lvlText w:val="%9."/>
      <w:lvlJc w:val="right"/>
      <w:pPr>
        <w:ind w:left="6131" w:hanging="180"/>
      </w:pPr>
    </w:lvl>
  </w:abstractNum>
  <w:abstractNum w:abstractNumId="2" w15:restartNumberingAfterBreak="0">
    <w:nsid w:val="05861159"/>
    <w:multiLevelType w:val="multilevel"/>
    <w:tmpl w:val="0E4CBBB8"/>
    <w:styleLink w:val="Bullet"/>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o"/>
      <w:lvlJc w:val="left"/>
      <w:pPr>
        <w:tabs>
          <w:tab w:val="num" w:pos="1418"/>
        </w:tabs>
        <w:ind w:left="1418" w:hanging="709"/>
      </w:pPr>
      <w:rPr>
        <w:rFonts w:ascii="Courier New" w:hAnsi="Courier New" w:hint="default"/>
      </w:rPr>
    </w:lvl>
    <w:lvl w:ilvl="2">
      <w:start w:val="1"/>
      <w:numFmt w:val="bullet"/>
      <w:pStyle w:val="ListBullet3"/>
      <w:lvlText w:val=""/>
      <w:lvlJc w:val="left"/>
      <w:pPr>
        <w:tabs>
          <w:tab w:val="num" w:pos="2126"/>
        </w:tabs>
        <w:ind w:left="2126" w:hanging="708"/>
      </w:pPr>
      <w:rPr>
        <w:rFonts w:ascii="Wingdings" w:hAnsi="Wingdings" w:hint="default"/>
      </w:rPr>
    </w:lvl>
    <w:lvl w:ilvl="3">
      <w:start w:val="1"/>
      <w:numFmt w:val="bullet"/>
      <w:pStyle w:val="ListBullet4"/>
      <w:lvlText w:val=""/>
      <w:lvlJc w:val="left"/>
      <w:pPr>
        <w:tabs>
          <w:tab w:val="num" w:pos="2835"/>
        </w:tabs>
        <w:ind w:left="2835" w:hanging="709"/>
      </w:pPr>
      <w:rPr>
        <w:rFonts w:ascii="Symbol" w:hAnsi="Symbol" w:hint="default"/>
      </w:rPr>
    </w:lvl>
    <w:lvl w:ilvl="4">
      <w:start w:val="1"/>
      <w:numFmt w:val="bullet"/>
      <w:pStyle w:val="ListBullet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3" w15:restartNumberingAfterBreak="0">
    <w:nsid w:val="0DF94E0F"/>
    <w:multiLevelType w:val="multilevel"/>
    <w:tmpl w:val="0E4CBBB8"/>
    <w:numStyleLink w:val="Bullet"/>
  </w:abstractNum>
  <w:abstractNum w:abstractNumId="4" w15:restartNumberingAfterBreak="0">
    <w:nsid w:val="121E3BED"/>
    <w:multiLevelType w:val="hybridMultilevel"/>
    <w:tmpl w:val="48D6C2DC"/>
    <w:lvl w:ilvl="0" w:tplc="2BACF3FE">
      <w:start w:val="1"/>
      <w:numFmt w:val="lowerRoman"/>
      <w:lvlText w:val="(%1)"/>
      <w:lvlJc w:val="left"/>
      <w:pPr>
        <w:ind w:left="731" w:hanging="720"/>
      </w:pPr>
      <w:rPr>
        <w:rFonts w:hint="default"/>
      </w:rPr>
    </w:lvl>
    <w:lvl w:ilvl="1" w:tplc="F88EFC62">
      <w:start w:val="1"/>
      <w:numFmt w:val="lowerLetter"/>
      <w:lvlText w:val="%2."/>
      <w:lvlJc w:val="left"/>
      <w:pPr>
        <w:ind w:left="1091" w:hanging="360"/>
      </w:pPr>
    </w:lvl>
    <w:lvl w:ilvl="2" w:tplc="E4A675F0" w:tentative="1">
      <w:start w:val="1"/>
      <w:numFmt w:val="lowerRoman"/>
      <w:lvlText w:val="%3."/>
      <w:lvlJc w:val="right"/>
      <w:pPr>
        <w:ind w:left="1811" w:hanging="180"/>
      </w:pPr>
    </w:lvl>
    <w:lvl w:ilvl="3" w:tplc="1A163A0C" w:tentative="1">
      <w:start w:val="1"/>
      <w:numFmt w:val="decimal"/>
      <w:lvlText w:val="%4."/>
      <w:lvlJc w:val="left"/>
      <w:pPr>
        <w:ind w:left="2531" w:hanging="360"/>
      </w:pPr>
    </w:lvl>
    <w:lvl w:ilvl="4" w:tplc="2816426C" w:tentative="1">
      <w:start w:val="1"/>
      <w:numFmt w:val="lowerLetter"/>
      <w:lvlText w:val="%5."/>
      <w:lvlJc w:val="left"/>
      <w:pPr>
        <w:ind w:left="3251" w:hanging="360"/>
      </w:pPr>
    </w:lvl>
    <w:lvl w:ilvl="5" w:tplc="A406249C" w:tentative="1">
      <w:start w:val="1"/>
      <w:numFmt w:val="lowerRoman"/>
      <w:lvlText w:val="%6."/>
      <w:lvlJc w:val="right"/>
      <w:pPr>
        <w:ind w:left="3971" w:hanging="180"/>
      </w:pPr>
    </w:lvl>
    <w:lvl w:ilvl="6" w:tplc="FAF2B4A8" w:tentative="1">
      <w:start w:val="1"/>
      <w:numFmt w:val="decimal"/>
      <w:lvlText w:val="%7."/>
      <w:lvlJc w:val="left"/>
      <w:pPr>
        <w:ind w:left="4691" w:hanging="360"/>
      </w:pPr>
    </w:lvl>
    <w:lvl w:ilvl="7" w:tplc="07F47BD0" w:tentative="1">
      <w:start w:val="1"/>
      <w:numFmt w:val="lowerLetter"/>
      <w:lvlText w:val="%8."/>
      <w:lvlJc w:val="left"/>
      <w:pPr>
        <w:ind w:left="5411" w:hanging="360"/>
      </w:pPr>
    </w:lvl>
    <w:lvl w:ilvl="8" w:tplc="3D6A5482" w:tentative="1">
      <w:start w:val="1"/>
      <w:numFmt w:val="lowerRoman"/>
      <w:lvlText w:val="%9."/>
      <w:lvlJc w:val="right"/>
      <w:pPr>
        <w:ind w:left="6131" w:hanging="180"/>
      </w:pPr>
    </w:lvl>
  </w:abstractNum>
  <w:abstractNum w:abstractNumId="5" w15:restartNumberingAfterBreak="0">
    <w:nsid w:val="181758E0"/>
    <w:multiLevelType w:val="hybridMultilevel"/>
    <w:tmpl w:val="985C9434"/>
    <w:lvl w:ilvl="0" w:tplc="661E04E2">
      <w:start w:val="1"/>
      <w:numFmt w:val="lowerLetter"/>
      <w:lvlText w:val="%1)"/>
      <w:lvlJc w:val="left"/>
      <w:pPr>
        <w:ind w:left="720" w:hanging="360"/>
      </w:pPr>
      <w:rPr>
        <w:rFonts w:hint="default"/>
      </w:rPr>
    </w:lvl>
    <w:lvl w:ilvl="1" w:tplc="A5DC6BE8" w:tentative="1">
      <w:start w:val="1"/>
      <w:numFmt w:val="lowerLetter"/>
      <w:lvlText w:val="%2."/>
      <w:lvlJc w:val="left"/>
      <w:pPr>
        <w:ind w:left="1440" w:hanging="360"/>
      </w:pPr>
    </w:lvl>
    <w:lvl w:ilvl="2" w:tplc="00226FE8" w:tentative="1">
      <w:start w:val="1"/>
      <w:numFmt w:val="lowerRoman"/>
      <w:lvlText w:val="%3."/>
      <w:lvlJc w:val="right"/>
      <w:pPr>
        <w:ind w:left="2160" w:hanging="180"/>
      </w:pPr>
    </w:lvl>
    <w:lvl w:ilvl="3" w:tplc="8AA213CA" w:tentative="1">
      <w:start w:val="1"/>
      <w:numFmt w:val="decimal"/>
      <w:lvlText w:val="%4."/>
      <w:lvlJc w:val="left"/>
      <w:pPr>
        <w:ind w:left="2880" w:hanging="360"/>
      </w:pPr>
    </w:lvl>
    <w:lvl w:ilvl="4" w:tplc="A46C3C0C" w:tentative="1">
      <w:start w:val="1"/>
      <w:numFmt w:val="lowerLetter"/>
      <w:lvlText w:val="%5."/>
      <w:lvlJc w:val="left"/>
      <w:pPr>
        <w:ind w:left="3600" w:hanging="360"/>
      </w:pPr>
    </w:lvl>
    <w:lvl w:ilvl="5" w:tplc="E848BBF0" w:tentative="1">
      <w:start w:val="1"/>
      <w:numFmt w:val="lowerRoman"/>
      <w:lvlText w:val="%6."/>
      <w:lvlJc w:val="right"/>
      <w:pPr>
        <w:ind w:left="4320" w:hanging="180"/>
      </w:pPr>
    </w:lvl>
    <w:lvl w:ilvl="6" w:tplc="66C86CAE" w:tentative="1">
      <w:start w:val="1"/>
      <w:numFmt w:val="decimal"/>
      <w:lvlText w:val="%7."/>
      <w:lvlJc w:val="left"/>
      <w:pPr>
        <w:ind w:left="5040" w:hanging="360"/>
      </w:pPr>
    </w:lvl>
    <w:lvl w:ilvl="7" w:tplc="DF066944" w:tentative="1">
      <w:start w:val="1"/>
      <w:numFmt w:val="lowerLetter"/>
      <w:lvlText w:val="%8."/>
      <w:lvlJc w:val="left"/>
      <w:pPr>
        <w:ind w:left="5760" w:hanging="360"/>
      </w:pPr>
    </w:lvl>
    <w:lvl w:ilvl="8" w:tplc="DFC045B8" w:tentative="1">
      <w:start w:val="1"/>
      <w:numFmt w:val="lowerRoman"/>
      <w:lvlText w:val="%9."/>
      <w:lvlJc w:val="right"/>
      <w:pPr>
        <w:ind w:left="6480" w:hanging="180"/>
      </w:pPr>
    </w:lvl>
  </w:abstractNum>
  <w:abstractNum w:abstractNumId="6" w15:restartNumberingAfterBreak="0">
    <w:nsid w:val="212F4DAC"/>
    <w:multiLevelType w:val="hybridMultilevel"/>
    <w:tmpl w:val="B268EEA8"/>
    <w:lvl w:ilvl="0" w:tplc="0EC87774">
      <w:start w:val="1"/>
      <w:numFmt w:val="decimal"/>
      <w:lvlText w:val="(%1)"/>
      <w:lvlJc w:val="left"/>
      <w:pPr>
        <w:ind w:left="705" w:hanging="705"/>
      </w:pPr>
      <w:rPr>
        <w:rFonts w:hint="default"/>
        <w:b w:val="0"/>
      </w:rPr>
    </w:lvl>
    <w:lvl w:ilvl="1" w:tplc="3D3C8C72" w:tentative="1">
      <w:start w:val="1"/>
      <w:numFmt w:val="lowerLetter"/>
      <w:lvlText w:val="%2."/>
      <w:lvlJc w:val="left"/>
      <w:pPr>
        <w:ind w:left="1080" w:hanging="360"/>
      </w:pPr>
    </w:lvl>
    <w:lvl w:ilvl="2" w:tplc="97E22CC6" w:tentative="1">
      <w:start w:val="1"/>
      <w:numFmt w:val="lowerRoman"/>
      <w:lvlText w:val="%3."/>
      <w:lvlJc w:val="right"/>
      <w:pPr>
        <w:ind w:left="1800" w:hanging="180"/>
      </w:pPr>
    </w:lvl>
    <w:lvl w:ilvl="3" w:tplc="0368E8DC" w:tentative="1">
      <w:start w:val="1"/>
      <w:numFmt w:val="decimal"/>
      <w:lvlText w:val="%4."/>
      <w:lvlJc w:val="left"/>
      <w:pPr>
        <w:ind w:left="2520" w:hanging="360"/>
      </w:pPr>
    </w:lvl>
    <w:lvl w:ilvl="4" w:tplc="DB087126" w:tentative="1">
      <w:start w:val="1"/>
      <w:numFmt w:val="lowerLetter"/>
      <w:lvlText w:val="%5."/>
      <w:lvlJc w:val="left"/>
      <w:pPr>
        <w:ind w:left="3240" w:hanging="360"/>
      </w:pPr>
    </w:lvl>
    <w:lvl w:ilvl="5" w:tplc="5B402B2C" w:tentative="1">
      <w:start w:val="1"/>
      <w:numFmt w:val="lowerRoman"/>
      <w:lvlText w:val="%6."/>
      <w:lvlJc w:val="right"/>
      <w:pPr>
        <w:ind w:left="3960" w:hanging="180"/>
      </w:pPr>
    </w:lvl>
    <w:lvl w:ilvl="6" w:tplc="AA8AE2BA" w:tentative="1">
      <w:start w:val="1"/>
      <w:numFmt w:val="decimal"/>
      <w:lvlText w:val="%7."/>
      <w:lvlJc w:val="left"/>
      <w:pPr>
        <w:ind w:left="4680" w:hanging="360"/>
      </w:pPr>
    </w:lvl>
    <w:lvl w:ilvl="7" w:tplc="BB82EA00" w:tentative="1">
      <w:start w:val="1"/>
      <w:numFmt w:val="lowerLetter"/>
      <w:lvlText w:val="%8."/>
      <w:lvlJc w:val="left"/>
      <w:pPr>
        <w:ind w:left="5400" w:hanging="360"/>
      </w:pPr>
    </w:lvl>
    <w:lvl w:ilvl="8" w:tplc="A0DCCA54" w:tentative="1">
      <w:start w:val="1"/>
      <w:numFmt w:val="lowerRoman"/>
      <w:lvlText w:val="%9."/>
      <w:lvlJc w:val="right"/>
      <w:pPr>
        <w:ind w:left="6120" w:hanging="180"/>
      </w:pPr>
    </w:lvl>
  </w:abstractNum>
  <w:abstractNum w:abstractNumId="7" w15:restartNumberingAfterBreak="0">
    <w:nsid w:val="2E8D2124"/>
    <w:multiLevelType w:val="hybridMultilevel"/>
    <w:tmpl w:val="52200C32"/>
    <w:lvl w:ilvl="0" w:tplc="006A2412">
      <w:start w:val="1"/>
      <w:numFmt w:val="upperLetter"/>
      <w:lvlText w:val="%1."/>
      <w:lvlJc w:val="left"/>
      <w:pPr>
        <w:ind w:left="11" w:hanging="360"/>
      </w:pPr>
      <w:rPr>
        <w:rFonts w:hint="default"/>
        <w:b w:val="0"/>
      </w:rPr>
    </w:lvl>
    <w:lvl w:ilvl="1" w:tplc="39501EDA" w:tentative="1">
      <w:start w:val="1"/>
      <w:numFmt w:val="lowerLetter"/>
      <w:lvlText w:val="%2."/>
      <w:lvlJc w:val="left"/>
      <w:pPr>
        <w:ind w:left="731" w:hanging="360"/>
      </w:pPr>
    </w:lvl>
    <w:lvl w:ilvl="2" w:tplc="EC6ED4FA" w:tentative="1">
      <w:start w:val="1"/>
      <w:numFmt w:val="lowerRoman"/>
      <w:lvlText w:val="%3."/>
      <w:lvlJc w:val="right"/>
      <w:pPr>
        <w:ind w:left="1451" w:hanging="180"/>
      </w:pPr>
    </w:lvl>
    <w:lvl w:ilvl="3" w:tplc="1BB44F00" w:tentative="1">
      <w:start w:val="1"/>
      <w:numFmt w:val="decimal"/>
      <w:lvlText w:val="%4."/>
      <w:lvlJc w:val="left"/>
      <w:pPr>
        <w:ind w:left="2171" w:hanging="360"/>
      </w:pPr>
    </w:lvl>
    <w:lvl w:ilvl="4" w:tplc="079EA1DE" w:tentative="1">
      <w:start w:val="1"/>
      <w:numFmt w:val="lowerLetter"/>
      <w:lvlText w:val="%5."/>
      <w:lvlJc w:val="left"/>
      <w:pPr>
        <w:ind w:left="2891" w:hanging="360"/>
      </w:pPr>
    </w:lvl>
    <w:lvl w:ilvl="5" w:tplc="422266C8" w:tentative="1">
      <w:start w:val="1"/>
      <w:numFmt w:val="lowerRoman"/>
      <w:lvlText w:val="%6."/>
      <w:lvlJc w:val="right"/>
      <w:pPr>
        <w:ind w:left="3611" w:hanging="180"/>
      </w:pPr>
    </w:lvl>
    <w:lvl w:ilvl="6" w:tplc="74B239D4" w:tentative="1">
      <w:start w:val="1"/>
      <w:numFmt w:val="decimal"/>
      <w:lvlText w:val="%7."/>
      <w:lvlJc w:val="left"/>
      <w:pPr>
        <w:ind w:left="4331" w:hanging="360"/>
      </w:pPr>
    </w:lvl>
    <w:lvl w:ilvl="7" w:tplc="038EE1D0" w:tentative="1">
      <w:start w:val="1"/>
      <w:numFmt w:val="lowerLetter"/>
      <w:lvlText w:val="%8."/>
      <w:lvlJc w:val="left"/>
      <w:pPr>
        <w:ind w:left="5051" w:hanging="360"/>
      </w:pPr>
    </w:lvl>
    <w:lvl w:ilvl="8" w:tplc="A4C0C538" w:tentative="1">
      <w:start w:val="1"/>
      <w:numFmt w:val="lowerRoman"/>
      <w:lvlText w:val="%9."/>
      <w:lvlJc w:val="right"/>
      <w:pPr>
        <w:ind w:left="5771" w:hanging="180"/>
      </w:pPr>
    </w:lvl>
  </w:abstractNum>
  <w:abstractNum w:abstractNumId="8" w15:restartNumberingAfterBreak="0">
    <w:nsid w:val="327B5AD2"/>
    <w:multiLevelType w:val="hybridMultilevel"/>
    <w:tmpl w:val="713CA448"/>
    <w:lvl w:ilvl="0" w:tplc="32AAF082">
      <w:start w:val="1"/>
      <w:numFmt w:val="lowerLetter"/>
      <w:lvlText w:val="%1)"/>
      <w:lvlJc w:val="left"/>
      <w:pPr>
        <w:ind w:left="720" w:hanging="360"/>
      </w:pPr>
      <w:rPr>
        <w:rFonts w:hint="default"/>
      </w:rPr>
    </w:lvl>
    <w:lvl w:ilvl="1" w:tplc="58EE395E" w:tentative="1">
      <w:start w:val="1"/>
      <w:numFmt w:val="lowerLetter"/>
      <w:lvlText w:val="%2."/>
      <w:lvlJc w:val="left"/>
      <w:pPr>
        <w:ind w:left="1440" w:hanging="360"/>
      </w:pPr>
    </w:lvl>
    <w:lvl w:ilvl="2" w:tplc="3E8031B8" w:tentative="1">
      <w:start w:val="1"/>
      <w:numFmt w:val="lowerRoman"/>
      <w:lvlText w:val="%3."/>
      <w:lvlJc w:val="right"/>
      <w:pPr>
        <w:ind w:left="2160" w:hanging="180"/>
      </w:pPr>
    </w:lvl>
    <w:lvl w:ilvl="3" w:tplc="AF9EED66" w:tentative="1">
      <w:start w:val="1"/>
      <w:numFmt w:val="decimal"/>
      <w:lvlText w:val="%4."/>
      <w:lvlJc w:val="left"/>
      <w:pPr>
        <w:ind w:left="2880" w:hanging="360"/>
      </w:pPr>
    </w:lvl>
    <w:lvl w:ilvl="4" w:tplc="F3A2412C" w:tentative="1">
      <w:start w:val="1"/>
      <w:numFmt w:val="lowerLetter"/>
      <w:lvlText w:val="%5."/>
      <w:lvlJc w:val="left"/>
      <w:pPr>
        <w:ind w:left="3600" w:hanging="360"/>
      </w:pPr>
    </w:lvl>
    <w:lvl w:ilvl="5" w:tplc="A4087626" w:tentative="1">
      <w:start w:val="1"/>
      <w:numFmt w:val="lowerRoman"/>
      <w:lvlText w:val="%6."/>
      <w:lvlJc w:val="right"/>
      <w:pPr>
        <w:ind w:left="4320" w:hanging="180"/>
      </w:pPr>
    </w:lvl>
    <w:lvl w:ilvl="6" w:tplc="1AE422EC" w:tentative="1">
      <w:start w:val="1"/>
      <w:numFmt w:val="decimal"/>
      <w:lvlText w:val="%7."/>
      <w:lvlJc w:val="left"/>
      <w:pPr>
        <w:ind w:left="5040" w:hanging="360"/>
      </w:pPr>
    </w:lvl>
    <w:lvl w:ilvl="7" w:tplc="FC20E9CE" w:tentative="1">
      <w:start w:val="1"/>
      <w:numFmt w:val="lowerLetter"/>
      <w:lvlText w:val="%8."/>
      <w:lvlJc w:val="left"/>
      <w:pPr>
        <w:ind w:left="5760" w:hanging="360"/>
      </w:pPr>
    </w:lvl>
    <w:lvl w:ilvl="8" w:tplc="15B28AF0" w:tentative="1">
      <w:start w:val="1"/>
      <w:numFmt w:val="lowerRoman"/>
      <w:lvlText w:val="%9."/>
      <w:lvlJc w:val="right"/>
      <w:pPr>
        <w:ind w:left="6480" w:hanging="180"/>
      </w:pPr>
    </w:lvl>
  </w:abstractNum>
  <w:abstractNum w:abstractNumId="9" w15:restartNumberingAfterBreak="0">
    <w:nsid w:val="35FA6519"/>
    <w:multiLevelType w:val="hybridMultilevel"/>
    <w:tmpl w:val="19DC70FC"/>
    <w:lvl w:ilvl="0" w:tplc="4E22F67C">
      <w:start w:val="1"/>
      <w:numFmt w:val="lowerLetter"/>
      <w:lvlText w:val="%1)"/>
      <w:lvlJc w:val="left"/>
      <w:pPr>
        <w:ind w:left="1080" w:hanging="720"/>
      </w:pPr>
      <w:rPr>
        <w:rFonts w:hint="default"/>
      </w:rPr>
    </w:lvl>
    <w:lvl w:ilvl="1" w:tplc="7814115E">
      <w:start w:val="1"/>
      <w:numFmt w:val="lowerRoman"/>
      <w:lvlText w:val="%2."/>
      <w:lvlJc w:val="right"/>
      <w:pPr>
        <w:ind w:left="1440" w:hanging="360"/>
      </w:pPr>
    </w:lvl>
    <w:lvl w:ilvl="2" w:tplc="C4465002">
      <w:start w:val="1"/>
      <w:numFmt w:val="lowerRoman"/>
      <w:lvlText w:val="%3."/>
      <w:lvlJc w:val="right"/>
      <w:pPr>
        <w:ind w:left="2160" w:hanging="180"/>
      </w:pPr>
    </w:lvl>
    <w:lvl w:ilvl="3" w:tplc="C50A934A">
      <w:start w:val="1"/>
      <w:numFmt w:val="decimal"/>
      <w:lvlText w:val="%4."/>
      <w:lvlJc w:val="left"/>
      <w:pPr>
        <w:ind w:left="2880" w:hanging="360"/>
      </w:pPr>
    </w:lvl>
    <w:lvl w:ilvl="4" w:tplc="F0E054AE" w:tentative="1">
      <w:start w:val="1"/>
      <w:numFmt w:val="lowerLetter"/>
      <w:lvlText w:val="%5."/>
      <w:lvlJc w:val="left"/>
      <w:pPr>
        <w:ind w:left="3600" w:hanging="360"/>
      </w:pPr>
    </w:lvl>
    <w:lvl w:ilvl="5" w:tplc="059818F6" w:tentative="1">
      <w:start w:val="1"/>
      <w:numFmt w:val="lowerRoman"/>
      <w:lvlText w:val="%6."/>
      <w:lvlJc w:val="right"/>
      <w:pPr>
        <w:ind w:left="4320" w:hanging="180"/>
      </w:pPr>
    </w:lvl>
    <w:lvl w:ilvl="6" w:tplc="D42C28FC" w:tentative="1">
      <w:start w:val="1"/>
      <w:numFmt w:val="decimal"/>
      <w:lvlText w:val="%7."/>
      <w:lvlJc w:val="left"/>
      <w:pPr>
        <w:ind w:left="5040" w:hanging="360"/>
      </w:pPr>
    </w:lvl>
    <w:lvl w:ilvl="7" w:tplc="CD84EE04" w:tentative="1">
      <w:start w:val="1"/>
      <w:numFmt w:val="lowerLetter"/>
      <w:lvlText w:val="%8."/>
      <w:lvlJc w:val="left"/>
      <w:pPr>
        <w:ind w:left="5760" w:hanging="360"/>
      </w:pPr>
    </w:lvl>
    <w:lvl w:ilvl="8" w:tplc="9F66AA90" w:tentative="1">
      <w:start w:val="1"/>
      <w:numFmt w:val="lowerRoman"/>
      <w:lvlText w:val="%9."/>
      <w:lvlJc w:val="right"/>
      <w:pPr>
        <w:ind w:left="6480" w:hanging="180"/>
      </w:pPr>
    </w:lvl>
  </w:abstractNum>
  <w:abstractNum w:abstractNumId="10" w15:restartNumberingAfterBreak="0">
    <w:nsid w:val="369D74E8"/>
    <w:multiLevelType w:val="hybridMultilevel"/>
    <w:tmpl w:val="1CFE89AA"/>
    <w:lvl w:ilvl="0" w:tplc="DC46F570">
      <w:start w:val="1"/>
      <w:numFmt w:val="upperLetter"/>
      <w:lvlText w:val="%1."/>
      <w:lvlJc w:val="left"/>
      <w:pPr>
        <w:ind w:left="11" w:hanging="360"/>
      </w:pPr>
      <w:rPr>
        <w:rFonts w:hint="default"/>
      </w:rPr>
    </w:lvl>
    <w:lvl w:ilvl="1" w:tplc="5B761136">
      <w:start w:val="1"/>
      <w:numFmt w:val="lowerLetter"/>
      <w:lvlText w:val="%2."/>
      <w:lvlJc w:val="left"/>
      <w:pPr>
        <w:ind w:left="731" w:hanging="360"/>
      </w:pPr>
    </w:lvl>
    <w:lvl w:ilvl="2" w:tplc="8466E5CE" w:tentative="1">
      <w:start w:val="1"/>
      <w:numFmt w:val="lowerRoman"/>
      <w:lvlText w:val="%3."/>
      <w:lvlJc w:val="right"/>
      <w:pPr>
        <w:ind w:left="1451" w:hanging="180"/>
      </w:pPr>
    </w:lvl>
    <w:lvl w:ilvl="3" w:tplc="C48E00F4" w:tentative="1">
      <w:start w:val="1"/>
      <w:numFmt w:val="decimal"/>
      <w:lvlText w:val="%4."/>
      <w:lvlJc w:val="left"/>
      <w:pPr>
        <w:ind w:left="2171" w:hanging="360"/>
      </w:pPr>
    </w:lvl>
    <w:lvl w:ilvl="4" w:tplc="ECFC400C" w:tentative="1">
      <w:start w:val="1"/>
      <w:numFmt w:val="lowerLetter"/>
      <w:lvlText w:val="%5."/>
      <w:lvlJc w:val="left"/>
      <w:pPr>
        <w:ind w:left="2891" w:hanging="360"/>
      </w:pPr>
    </w:lvl>
    <w:lvl w:ilvl="5" w:tplc="5F6AD520" w:tentative="1">
      <w:start w:val="1"/>
      <w:numFmt w:val="lowerRoman"/>
      <w:lvlText w:val="%6."/>
      <w:lvlJc w:val="right"/>
      <w:pPr>
        <w:ind w:left="3611" w:hanging="180"/>
      </w:pPr>
    </w:lvl>
    <w:lvl w:ilvl="6" w:tplc="EB4C6332" w:tentative="1">
      <w:start w:val="1"/>
      <w:numFmt w:val="decimal"/>
      <w:lvlText w:val="%7."/>
      <w:lvlJc w:val="left"/>
      <w:pPr>
        <w:ind w:left="4331" w:hanging="360"/>
      </w:pPr>
    </w:lvl>
    <w:lvl w:ilvl="7" w:tplc="EBF48310" w:tentative="1">
      <w:start w:val="1"/>
      <w:numFmt w:val="lowerLetter"/>
      <w:lvlText w:val="%8."/>
      <w:lvlJc w:val="left"/>
      <w:pPr>
        <w:ind w:left="5051" w:hanging="360"/>
      </w:pPr>
    </w:lvl>
    <w:lvl w:ilvl="8" w:tplc="6E289564" w:tentative="1">
      <w:start w:val="1"/>
      <w:numFmt w:val="lowerRoman"/>
      <w:lvlText w:val="%9."/>
      <w:lvlJc w:val="right"/>
      <w:pPr>
        <w:ind w:left="5771" w:hanging="180"/>
      </w:pPr>
    </w:lvl>
  </w:abstractNum>
  <w:abstractNum w:abstractNumId="11" w15:restartNumberingAfterBreak="0">
    <w:nsid w:val="3ED36BFD"/>
    <w:multiLevelType w:val="hybridMultilevel"/>
    <w:tmpl w:val="06786DA6"/>
    <w:lvl w:ilvl="0" w:tplc="C1FC59BC">
      <w:start w:val="1"/>
      <w:numFmt w:val="decimal"/>
      <w:lvlText w:val="%1."/>
      <w:lvlJc w:val="left"/>
      <w:pPr>
        <w:ind w:left="-349" w:hanging="360"/>
      </w:pPr>
      <w:rPr>
        <w:rFonts w:hint="default"/>
      </w:rPr>
    </w:lvl>
    <w:lvl w:ilvl="1" w:tplc="0A0015AE">
      <w:start w:val="1"/>
      <w:numFmt w:val="lowerLetter"/>
      <w:lvlText w:val="%2."/>
      <w:lvlJc w:val="left"/>
      <w:pPr>
        <w:ind w:left="371" w:hanging="360"/>
      </w:pPr>
    </w:lvl>
    <w:lvl w:ilvl="2" w:tplc="0950BAEE" w:tentative="1">
      <w:start w:val="1"/>
      <w:numFmt w:val="lowerRoman"/>
      <w:lvlText w:val="%3."/>
      <w:lvlJc w:val="right"/>
      <w:pPr>
        <w:ind w:left="1091" w:hanging="180"/>
      </w:pPr>
    </w:lvl>
    <w:lvl w:ilvl="3" w:tplc="D16A5BC4" w:tentative="1">
      <w:start w:val="1"/>
      <w:numFmt w:val="decimal"/>
      <w:lvlText w:val="%4."/>
      <w:lvlJc w:val="left"/>
      <w:pPr>
        <w:ind w:left="1811" w:hanging="360"/>
      </w:pPr>
    </w:lvl>
    <w:lvl w:ilvl="4" w:tplc="F04AE6A0" w:tentative="1">
      <w:start w:val="1"/>
      <w:numFmt w:val="lowerLetter"/>
      <w:lvlText w:val="%5."/>
      <w:lvlJc w:val="left"/>
      <w:pPr>
        <w:ind w:left="2531" w:hanging="360"/>
      </w:pPr>
    </w:lvl>
    <w:lvl w:ilvl="5" w:tplc="3782D0DA" w:tentative="1">
      <w:start w:val="1"/>
      <w:numFmt w:val="lowerRoman"/>
      <w:lvlText w:val="%6."/>
      <w:lvlJc w:val="right"/>
      <w:pPr>
        <w:ind w:left="3251" w:hanging="180"/>
      </w:pPr>
    </w:lvl>
    <w:lvl w:ilvl="6" w:tplc="DFC65FBC" w:tentative="1">
      <w:start w:val="1"/>
      <w:numFmt w:val="decimal"/>
      <w:lvlText w:val="%7."/>
      <w:lvlJc w:val="left"/>
      <w:pPr>
        <w:ind w:left="3971" w:hanging="360"/>
      </w:pPr>
    </w:lvl>
    <w:lvl w:ilvl="7" w:tplc="1966A456" w:tentative="1">
      <w:start w:val="1"/>
      <w:numFmt w:val="lowerLetter"/>
      <w:lvlText w:val="%8."/>
      <w:lvlJc w:val="left"/>
      <w:pPr>
        <w:ind w:left="4691" w:hanging="360"/>
      </w:pPr>
    </w:lvl>
    <w:lvl w:ilvl="8" w:tplc="E8B8668C" w:tentative="1">
      <w:start w:val="1"/>
      <w:numFmt w:val="lowerRoman"/>
      <w:lvlText w:val="%9."/>
      <w:lvlJc w:val="right"/>
      <w:pPr>
        <w:ind w:left="5411" w:hanging="180"/>
      </w:pPr>
    </w:lvl>
  </w:abstractNum>
  <w:abstractNum w:abstractNumId="12" w15:restartNumberingAfterBreak="0">
    <w:nsid w:val="42224533"/>
    <w:multiLevelType w:val="hybridMultilevel"/>
    <w:tmpl w:val="1CFE89AA"/>
    <w:lvl w:ilvl="0" w:tplc="997218E0">
      <w:start w:val="1"/>
      <w:numFmt w:val="upperLetter"/>
      <w:lvlText w:val="%1."/>
      <w:lvlJc w:val="left"/>
      <w:pPr>
        <w:ind w:left="11" w:hanging="360"/>
      </w:pPr>
      <w:rPr>
        <w:rFonts w:hint="default"/>
      </w:rPr>
    </w:lvl>
    <w:lvl w:ilvl="1" w:tplc="A074FE7E">
      <w:start w:val="1"/>
      <w:numFmt w:val="lowerLetter"/>
      <w:lvlText w:val="%2."/>
      <w:lvlJc w:val="left"/>
      <w:pPr>
        <w:ind w:left="731" w:hanging="360"/>
      </w:pPr>
    </w:lvl>
    <w:lvl w:ilvl="2" w:tplc="B2BC8D32" w:tentative="1">
      <w:start w:val="1"/>
      <w:numFmt w:val="lowerRoman"/>
      <w:lvlText w:val="%3."/>
      <w:lvlJc w:val="right"/>
      <w:pPr>
        <w:ind w:left="1451" w:hanging="180"/>
      </w:pPr>
    </w:lvl>
    <w:lvl w:ilvl="3" w:tplc="49AEF698" w:tentative="1">
      <w:start w:val="1"/>
      <w:numFmt w:val="decimal"/>
      <w:lvlText w:val="%4."/>
      <w:lvlJc w:val="left"/>
      <w:pPr>
        <w:ind w:left="2171" w:hanging="360"/>
      </w:pPr>
    </w:lvl>
    <w:lvl w:ilvl="4" w:tplc="BDBED7FE" w:tentative="1">
      <w:start w:val="1"/>
      <w:numFmt w:val="lowerLetter"/>
      <w:lvlText w:val="%5."/>
      <w:lvlJc w:val="left"/>
      <w:pPr>
        <w:ind w:left="2891" w:hanging="360"/>
      </w:pPr>
    </w:lvl>
    <w:lvl w:ilvl="5" w:tplc="E962E5D4" w:tentative="1">
      <w:start w:val="1"/>
      <w:numFmt w:val="lowerRoman"/>
      <w:lvlText w:val="%6."/>
      <w:lvlJc w:val="right"/>
      <w:pPr>
        <w:ind w:left="3611" w:hanging="180"/>
      </w:pPr>
    </w:lvl>
    <w:lvl w:ilvl="6" w:tplc="929CDE00" w:tentative="1">
      <w:start w:val="1"/>
      <w:numFmt w:val="decimal"/>
      <w:lvlText w:val="%7."/>
      <w:lvlJc w:val="left"/>
      <w:pPr>
        <w:ind w:left="4331" w:hanging="360"/>
      </w:pPr>
    </w:lvl>
    <w:lvl w:ilvl="7" w:tplc="216476AE" w:tentative="1">
      <w:start w:val="1"/>
      <w:numFmt w:val="lowerLetter"/>
      <w:lvlText w:val="%8."/>
      <w:lvlJc w:val="left"/>
      <w:pPr>
        <w:ind w:left="5051" w:hanging="360"/>
      </w:pPr>
    </w:lvl>
    <w:lvl w:ilvl="8" w:tplc="89BED97C" w:tentative="1">
      <w:start w:val="1"/>
      <w:numFmt w:val="lowerRoman"/>
      <w:lvlText w:val="%9."/>
      <w:lvlJc w:val="right"/>
      <w:pPr>
        <w:ind w:left="5771" w:hanging="180"/>
      </w:pPr>
    </w:lvl>
  </w:abstractNum>
  <w:abstractNum w:abstractNumId="13" w15:restartNumberingAfterBreak="0">
    <w:nsid w:val="51C35966"/>
    <w:multiLevelType w:val="multilevel"/>
    <w:tmpl w:val="508436FA"/>
    <w:styleLink w:val="IndexNumbering"/>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abstractNum w:abstractNumId="14" w15:restartNumberingAfterBreak="0">
    <w:nsid w:val="565707E7"/>
    <w:multiLevelType w:val="hybridMultilevel"/>
    <w:tmpl w:val="82D0C5A0"/>
    <w:lvl w:ilvl="0" w:tplc="50DEEAF6">
      <w:start w:val="1"/>
      <w:numFmt w:val="lowerRoman"/>
      <w:lvlText w:val="(%1)"/>
      <w:lvlJc w:val="left"/>
      <w:pPr>
        <w:ind w:left="731" w:hanging="720"/>
      </w:pPr>
      <w:rPr>
        <w:rFonts w:hint="default"/>
      </w:rPr>
    </w:lvl>
    <w:lvl w:ilvl="1" w:tplc="66D097FC">
      <w:start w:val="1"/>
      <w:numFmt w:val="lowerLetter"/>
      <w:lvlText w:val="%2."/>
      <w:lvlJc w:val="left"/>
      <w:pPr>
        <w:ind w:left="1091" w:hanging="360"/>
      </w:pPr>
    </w:lvl>
    <w:lvl w:ilvl="2" w:tplc="2C52B7A2" w:tentative="1">
      <w:start w:val="1"/>
      <w:numFmt w:val="lowerRoman"/>
      <w:lvlText w:val="%3."/>
      <w:lvlJc w:val="right"/>
      <w:pPr>
        <w:ind w:left="1811" w:hanging="180"/>
      </w:pPr>
    </w:lvl>
    <w:lvl w:ilvl="3" w:tplc="335EED56" w:tentative="1">
      <w:start w:val="1"/>
      <w:numFmt w:val="decimal"/>
      <w:lvlText w:val="%4."/>
      <w:lvlJc w:val="left"/>
      <w:pPr>
        <w:ind w:left="2531" w:hanging="360"/>
      </w:pPr>
    </w:lvl>
    <w:lvl w:ilvl="4" w:tplc="8EE8D7E4" w:tentative="1">
      <w:start w:val="1"/>
      <w:numFmt w:val="lowerLetter"/>
      <w:lvlText w:val="%5."/>
      <w:lvlJc w:val="left"/>
      <w:pPr>
        <w:ind w:left="3251" w:hanging="360"/>
      </w:pPr>
    </w:lvl>
    <w:lvl w:ilvl="5" w:tplc="F1DA01F8" w:tentative="1">
      <w:start w:val="1"/>
      <w:numFmt w:val="lowerRoman"/>
      <w:lvlText w:val="%6."/>
      <w:lvlJc w:val="right"/>
      <w:pPr>
        <w:ind w:left="3971" w:hanging="180"/>
      </w:pPr>
    </w:lvl>
    <w:lvl w:ilvl="6" w:tplc="F634B0DC" w:tentative="1">
      <w:start w:val="1"/>
      <w:numFmt w:val="decimal"/>
      <w:lvlText w:val="%7."/>
      <w:lvlJc w:val="left"/>
      <w:pPr>
        <w:ind w:left="4691" w:hanging="360"/>
      </w:pPr>
    </w:lvl>
    <w:lvl w:ilvl="7" w:tplc="78CED60A" w:tentative="1">
      <w:start w:val="1"/>
      <w:numFmt w:val="lowerLetter"/>
      <w:lvlText w:val="%8."/>
      <w:lvlJc w:val="left"/>
      <w:pPr>
        <w:ind w:left="5411" w:hanging="360"/>
      </w:pPr>
    </w:lvl>
    <w:lvl w:ilvl="8" w:tplc="C9DA4D08" w:tentative="1">
      <w:start w:val="1"/>
      <w:numFmt w:val="lowerRoman"/>
      <w:lvlText w:val="%9."/>
      <w:lvlJc w:val="right"/>
      <w:pPr>
        <w:ind w:left="6131" w:hanging="180"/>
      </w:pPr>
    </w:lvl>
  </w:abstractNum>
  <w:abstractNum w:abstractNumId="15" w15:restartNumberingAfterBreak="0">
    <w:nsid w:val="5EDF4A9E"/>
    <w:multiLevelType w:val="multilevel"/>
    <w:tmpl w:val="CDFE2B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6B15FB"/>
    <w:multiLevelType w:val="hybridMultilevel"/>
    <w:tmpl w:val="40FA1E00"/>
    <w:lvl w:ilvl="0" w:tplc="8632921E">
      <w:start w:val="1"/>
      <w:numFmt w:val="lowerRoman"/>
      <w:lvlText w:val="(%1)"/>
      <w:lvlJc w:val="left"/>
      <w:pPr>
        <w:ind w:left="731" w:hanging="720"/>
      </w:pPr>
      <w:rPr>
        <w:rFonts w:hint="default"/>
      </w:rPr>
    </w:lvl>
    <w:lvl w:ilvl="1" w:tplc="10AE6A2C">
      <w:start w:val="1"/>
      <w:numFmt w:val="lowerLetter"/>
      <w:lvlText w:val="%2."/>
      <w:lvlJc w:val="left"/>
      <w:pPr>
        <w:ind w:left="1091" w:hanging="360"/>
      </w:pPr>
    </w:lvl>
    <w:lvl w:ilvl="2" w:tplc="A75E5EA6" w:tentative="1">
      <w:start w:val="1"/>
      <w:numFmt w:val="lowerRoman"/>
      <w:lvlText w:val="%3."/>
      <w:lvlJc w:val="right"/>
      <w:pPr>
        <w:ind w:left="1811" w:hanging="180"/>
      </w:pPr>
    </w:lvl>
    <w:lvl w:ilvl="3" w:tplc="7D02411A" w:tentative="1">
      <w:start w:val="1"/>
      <w:numFmt w:val="decimal"/>
      <w:lvlText w:val="%4."/>
      <w:lvlJc w:val="left"/>
      <w:pPr>
        <w:ind w:left="2531" w:hanging="360"/>
      </w:pPr>
    </w:lvl>
    <w:lvl w:ilvl="4" w:tplc="E3D4F0B6" w:tentative="1">
      <w:start w:val="1"/>
      <w:numFmt w:val="lowerLetter"/>
      <w:lvlText w:val="%5."/>
      <w:lvlJc w:val="left"/>
      <w:pPr>
        <w:ind w:left="3251" w:hanging="360"/>
      </w:pPr>
    </w:lvl>
    <w:lvl w:ilvl="5" w:tplc="28F48A80" w:tentative="1">
      <w:start w:val="1"/>
      <w:numFmt w:val="lowerRoman"/>
      <w:lvlText w:val="%6."/>
      <w:lvlJc w:val="right"/>
      <w:pPr>
        <w:ind w:left="3971" w:hanging="180"/>
      </w:pPr>
    </w:lvl>
    <w:lvl w:ilvl="6" w:tplc="FBC8EACC" w:tentative="1">
      <w:start w:val="1"/>
      <w:numFmt w:val="decimal"/>
      <w:lvlText w:val="%7."/>
      <w:lvlJc w:val="left"/>
      <w:pPr>
        <w:ind w:left="4691" w:hanging="360"/>
      </w:pPr>
    </w:lvl>
    <w:lvl w:ilvl="7" w:tplc="5900C536" w:tentative="1">
      <w:start w:val="1"/>
      <w:numFmt w:val="lowerLetter"/>
      <w:lvlText w:val="%8."/>
      <w:lvlJc w:val="left"/>
      <w:pPr>
        <w:ind w:left="5411" w:hanging="360"/>
      </w:pPr>
    </w:lvl>
    <w:lvl w:ilvl="8" w:tplc="54D26C26" w:tentative="1">
      <w:start w:val="1"/>
      <w:numFmt w:val="lowerRoman"/>
      <w:lvlText w:val="%9."/>
      <w:lvlJc w:val="right"/>
      <w:pPr>
        <w:ind w:left="6131" w:hanging="180"/>
      </w:pPr>
    </w:lvl>
  </w:abstractNum>
  <w:num w:numId="1">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
    <w:abstractNumId w:val="2"/>
  </w:num>
  <w:num w:numId="3">
    <w:abstractNumId w:val="3"/>
  </w:num>
  <w:num w:numId="4">
    <w:abstractNumId w:val="13"/>
  </w:num>
  <w:num w:numId="5">
    <w:abstractNumId w:val="11"/>
  </w:num>
  <w:num w:numId="6">
    <w:abstractNumId w:val="10"/>
  </w:num>
  <w:num w:numId="7">
    <w:abstractNumId w:val="7"/>
  </w:num>
  <w:num w:numId="8">
    <w:abstractNumId w:val="16"/>
  </w:num>
  <w:num w:numId="9">
    <w:abstractNumId w:val="9"/>
  </w:num>
  <w:num w:numId="10">
    <w:abstractNumId w:val="4"/>
  </w:num>
  <w:num w:numId="11">
    <w:abstractNumId w:val="8"/>
  </w:num>
  <w:num w:numId="12">
    <w:abstractNumId w:val="5"/>
  </w:num>
  <w:num w:numId="13">
    <w:abstractNumId w:val="14"/>
  </w:num>
  <w:num w:numId="14">
    <w:abstractNumId w:val="1"/>
  </w:num>
  <w:num w:numId="15">
    <w:abstractNumId w:val="0"/>
  </w:num>
  <w:num w:numId="16">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17">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18">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709"/>
          </w:tabs>
          <w:ind w:left="709"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19">
    <w:abstractNumId w:val="12"/>
  </w:num>
  <w:num w:numId="20">
    <w:abstractNumId w:val="6"/>
  </w:num>
  <w:num w:numId="21">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2">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3">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4">
    <w:abstractNumId w:val="15"/>
  </w:num>
  <w:num w:numId="25">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6">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7">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8">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9">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0">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1">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2">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3">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5A"/>
    <w:rsid w:val="0010494D"/>
    <w:rsid w:val="00126B26"/>
    <w:rsid w:val="00153752"/>
    <w:rsid w:val="002C3D4C"/>
    <w:rsid w:val="002E6D4B"/>
    <w:rsid w:val="003D3A29"/>
    <w:rsid w:val="004F722A"/>
    <w:rsid w:val="00581C74"/>
    <w:rsid w:val="005E450B"/>
    <w:rsid w:val="00662EC4"/>
    <w:rsid w:val="00696430"/>
    <w:rsid w:val="00777D76"/>
    <w:rsid w:val="00812C0C"/>
    <w:rsid w:val="008767D2"/>
    <w:rsid w:val="00BC0E63"/>
    <w:rsid w:val="00C23AA1"/>
    <w:rsid w:val="00D4225A"/>
    <w:rsid w:val="00DA45E7"/>
    <w:rsid w:val="00EA524A"/>
    <w:rsid w:val="00F3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F4CED-92A1-49FC-96A5-5839C621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6" w:semiHidden="1" w:unhideWhenUsed="1"/>
    <w:lsdException w:name="index 2" w:uiPriority="96" w:semiHidden="1" w:unhideWhenUsed="1"/>
    <w:lsdException w:name="index 3" w:uiPriority="96" w:semiHidden="1" w:unhideWhenUsed="1"/>
    <w:lsdException w:name="index 4" w:uiPriority="96" w:semiHidden="1" w:unhideWhenUsed="1"/>
    <w:lsdException w:name="index 5" w:uiPriority="96" w:semiHidden="1" w:unhideWhenUsed="1"/>
    <w:lsdException w:name="index 6" w:uiPriority="96" w:semiHidden="1" w:unhideWhenUsed="1"/>
    <w:lsdException w:name="index 7" w:uiPriority="96" w:semiHidden="1" w:unhideWhenUsed="1"/>
    <w:lsdException w:name="index 8" w:uiPriority="96" w:semiHidden="1" w:unhideWhenUsed="1"/>
    <w:lsdException w:name="index 9" w:uiPriority="96"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0" w:semiHidden="1" w:unhideWhenUsed="1"/>
    <w:lsdException w:name="footnote text" w:semiHidden="1" w:unhideWhenUsed="1"/>
    <w:lsdException w:name="annotation text" w:uiPriority="0" w:semiHidden="1" w:unhideWhenUsed="1"/>
    <w:lsdException w:name="header" w:uiPriority="0" w:semiHidden="1" w:unhideWhenUsed="1" w:qFormat="1"/>
    <w:lsdException w:name="footer" w:semiHidden="1" w:unhideWhenUsed="1" w:qFormat="1"/>
    <w:lsdException w:name="index heading" w:uiPriority="96" w:semiHidden="1" w:unhideWhenUsed="1"/>
    <w:lsdException w:name="caption" w:uiPriority="59" w:semiHidden="1" w:unhideWhenUsed="1" w:qFormat="1"/>
    <w:lsdException w:name="table of figures" w:uiPriority="0"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uiPriority="0" w:semiHidden="1" w:unhideWhenUsed="1"/>
    <w:lsdException w:name="macro" w:semiHidden="1" w:unhideWhenUsed="1"/>
    <w:lsdException w:name="toa heading" w:uiPriority="49"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semiHidden="1" w:unhideWhenUsed="1"/>
    <w:lsdException w:name="Signature" w:semiHidden="1" w:unhideWhenUsed="1"/>
    <w:lsdException w:name="Default Paragraph Font" w:uiPriority="0" w:semiHidden="1" w:unhideWhenUsed="1"/>
    <w:lsdException w:name="Body Text" w:semiHidden="1" w:unhideWhenUsed="1"/>
    <w:lsdException w:name="Body Text Indent" w:uiPriority="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361D"/>
    <w:pPr>
      <w:spacing w:after="280" w:line="280" w:lineRule="atLeast"/>
    </w:pPr>
    <w:rPr>
      <w:rFonts w:ascii="Arial" w:hAnsi="Arial"/>
      <w:kern w:val="16"/>
      <w:sz w:val="20"/>
    </w:rPr>
  </w:style>
  <w:style w:type="paragraph" w:styleId="Heading1">
    <w:name w:val="heading 1"/>
    <w:basedOn w:val="Normal"/>
    <w:next w:val="Normal"/>
    <w:link w:val="Heading1Char"/>
    <w:uiPriority w:val="9"/>
    <w:qFormat/>
    <w:rsid w:val="006B3B07"/>
    <w:pPr>
      <w:keepNext/>
      <w:numPr>
        <w:numId w:val="1"/>
      </w:numPr>
      <w:jc w:val="both"/>
      <w:outlineLvl w:val="0"/>
    </w:pPr>
    <w:rPr>
      <w:rFonts w:eastAsiaTheme="majorEastAsia" w:cstheme="majorBidi"/>
      <w:b/>
      <w:szCs w:val="36"/>
    </w:rPr>
  </w:style>
  <w:style w:type="paragraph" w:styleId="Heading2">
    <w:name w:val="heading 2"/>
    <w:basedOn w:val="Normal"/>
    <w:next w:val="Normal"/>
    <w:link w:val="Heading2Char"/>
    <w:uiPriority w:val="9"/>
    <w:unhideWhenUsed/>
    <w:qFormat/>
    <w:rsid w:val="00AE3300"/>
    <w:pPr>
      <w:numPr>
        <w:ilvl w:val="1"/>
        <w:numId w:val="1"/>
      </w:num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F82795"/>
    <w:pPr>
      <w:numPr>
        <w:ilvl w:val="2"/>
        <w:numId w:val="1"/>
      </w:numP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5866C1"/>
    <w:pPr>
      <w:numPr>
        <w:ilvl w:val="3"/>
        <w:numId w:val="1"/>
      </w:numPr>
      <w:spacing w:before="100" w:beforeAutospacing="1"/>
      <w:ind w:left="709" w:hanging="709"/>
      <w:outlineLvl w:val="3"/>
    </w:pPr>
    <w:rPr>
      <w:rFonts w:eastAsiaTheme="majorEastAsia" w:cstheme="majorBidi"/>
      <w:color w:val="000000" w:themeColor="text1"/>
      <w:szCs w:val="24"/>
    </w:rPr>
  </w:style>
  <w:style w:type="paragraph" w:styleId="Heading5">
    <w:name w:val="heading 5"/>
    <w:basedOn w:val="Normal"/>
    <w:next w:val="Normal"/>
    <w:link w:val="Heading5Char"/>
    <w:uiPriority w:val="9"/>
    <w:unhideWhenUsed/>
    <w:qFormat/>
    <w:rsid w:val="00AE3300"/>
    <w:pPr>
      <w:numPr>
        <w:ilvl w:val="4"/>
        <w:numId w:val="1"/>
      </w:numPr>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AE3300"/>
    <w:pPr>
      <w:numPr>
        <w:ilvl w:val="5"/>
        <w:numId w:val="1"/>
      </w:numPr>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AE3300"/>
    <w:pPr>
      <w:numPr>
        <w:ilvl w:val="6"/>
        <w:numId w:val="1"/>
      </w:numPr>
      <w:outlineLvl w:val="6"/>
    </w:pPr>
    <w:rPr>
      <w:rFonts w:eastAsiaTheme="majorEastAsia" w:cstheme="majorBidi"/>
      <w:bCs/>
      <w:color w:val="000000" w:themeColor="text1"/>
    </w:rPr>
  </w:style>
  <w:style w:type="paragraph" w:styleId="Heading8">
    <w:name w:val="heading 8"/>
    <w:basedOn w:val="Normal"/>
    <w:next w:val="Normal"/>
    <w:link w:val="Heading8Char"/>
    <w:uiPriority w:val="9"/>
    <w:unhideWhenUsed/>
    <w:qFormat/>
    <w:rsid w:val="00AE3300"/>
    <w:pPr>
      <w:numPr>
        <w:ilvl w:val="7"/>
        <w:numId w:val="1"/>
      </w:numPr>
      <w:ind w:left="4962" w:hanging="709"/>
      <w:outlineLvl w:val="7"/>
    </w:pPr>
    <w:rPr>
      <w:rFonts w:eastAsiaTheme="majorEastAsia" w:cstheme="majorBidi"/>
      <w:bCs/>
      <w:iCs/>
      <w:color w:val="000000" w:themeColor="text1"/>
    </w:rPr>
  </w:style>
  <w:style w:type="paragraph" w:styleId="Heading9">
    <w:name w:val="heading 9"/>
    <w:basedOn w:val="Normal"/>
    <w:next w:val="Normal"/>
    <w:link w:val="Heading9Char"/>
    <w:uiPriority w:val="9"/>
    <w:unhideWhenUsed/>
    <w:qFormat/>
    <w:rsid w:val="00AE3300"/>
    <w:pPr>
      <w:numPr>
        <w:ilvl w:val="8"/>
        <w:numId w:val="1"/>
      </w:numPr>
      <w:outlineLvl w:val="8"/>
    </w:pPr>
    <w:rPr>
      <w:rFonts w:eastAsiaTheme="majorEastAsia" w:cstheme="majorBid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uiPriority w:val="59"/>
    <w:semiHidden/>
    <w:qFormat/>
    <w:rsid w:val="00B5482E"/>
    <w:pPr>
      <w:keepNext/>
      <w:tabs>
        <w:tab w:val="left" w:pos="709"/>
        <w:tab w:val="left" w:pos="1418"/>
        <w:tab w:val="left" w:pos="2126"/>
        <w:tab w:val="left" w:pos="2835"/>
        <w:tab w:val="left" w:pos="3544"/>
        <w:tab w:val="left" w:pos="4253"/>
        <w:tab w:val="left" w:pos="4961"/>
        <w:tab w:val="left" w:pos="5670"/>
        <w:tab w:val="right" w:pos="8363"/>
      </w:tabs>
    </w:pPr>
    <w:rPr>
      <w:rFonts w:eastAsiaTheme="minorHAnsi"/>
      <w:b/>
      <w:lang w:eastAsia="en-US"/>
    </w:rPr>
  </w:style>
  <w:style w:type="paragraph" w:styleId="Title">
    <w:name w:val="Title"/>
    <w:basedOn w:val="Normal"/>
    <w:link w:val="TitleChar"/>
    <w:rsid w:val="00B5482E"/>
    <w:pPr>
      <w:tabs>
        <w:tab w:val="left" w:pos="709"/>
        <w:tab w:val="left" w:pos="1418"/>
        <w:tab w:val="left" w:pos="2126"/>
        <w:tab w:val="left" w:pos="2835"/>
        <w:tab w:val="left" w:pos="3544"/>
        <w:tab w:val="left" w:pos="4253"/>
        <w:tab w:val="left" w:pos="4961"/>
        <w:tab w:val="left" w:pos="5670"/>
        <w:tab w:val="right" w:pos="8363"/>
      </w:tabs>
      <w:spacing w:before="240" w:after="60"/>
      <w:jc w:val="center"/>
    </w:pPr>
    <w:rPr>
      <w:rFonts w:eastAsiaTheme="minorHAnsi"/>
      <w:b/>
      <w:sz w:val="32"/>
      <w:lang w:eastAsia="en-US"/>
    </w:rPr>
  </w:style>
  <w:style w:type="character" w:styleId="TitleChar" w:customStyle="1">
    <w:name w:val="Title Char"/>
    <w:basedOn w:val="DefaultParagraphFont"/>
    <w:link w:val="Title"/>
    <w:rsid w:val="00B5482E"/>
    <w:rPr>
      <w:rFonts w:ascii="Arial" w:hAnsi="Arial" w:eastAsiaTheme="minorHAnsi"/>
      <w:b/>
      <w:kern w:val="16"/>
      <w:sz w:val="32"/>
      <w:lang w:eastAsia="en-US"/>
    </w:rPr>
  </w:style>
  <w:style w:type="paragraph" w:styleId="Subtitle">
    <w:name w:val="Subtitle"/>
    <w:basedOn w:val="Normal"/>
    <w:link w:val="Subtitl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60"/>
      <w:jc w:val="center"/>
    </w:pPr>
    <w:rPr>
      <w:rFonts w:eastAsiaTheme="minorHAnsi"/>
      <w:i/>
      <w:sz w:val="24"/>
      <w:lang w:eastAsia="en-US"/>
    </w:rPr>
  </w:style>
  <w:style w:type="character" w:styleId="SubtitleChar" w:customStyle="1">
    <w:name w:val="Subtitle Char"/>
    <w:basedOn w:val="DefaultParagraphFont"/>
    <w:link w:val="Subtitle"/>
    <w:uiPriority w:val="99"/>
    <w:semiHidden/>
    <w:rsid w:val="00B5482E"/>
    <w:rPr>
      <w:rFonts w:ascii="Arial" w:hAnsi="Arial" w:eastAsiaTheme="minorHAnsi"/>
      <w:i/>
      <w:kern w:val="16"/>
      <w:sz w:val="24"/>
      <w:lang w:eastAsia="en-US"/>
    </w:rPr>
  </w:style>
  <w:style w:type="character" w:styleId="Strong">
    <w:name w:val="Strong"/>
    <w:basedOn w:val="DefaultParagraphFont"/>
    <w:uiPriority w:val="99"/>
    <w:semiHidden/>
    <w:rsid w:val="00B5482E"/>
    <w:rPr>
      <w:b/>
      <w:bCs/>
      <w:bdr w:val="none" w:color="auto" w:sz="0" w:space="0"/>
    </w:rPr>
  </w:style>
  <w:style w:type="character" w:styleId="Emphasis">
    <w:name w:val="Emphasis"/>
    <w:basedOn w:val="DefaultParagraphFont"/>
    <w:uiPriority w:val="20"/>
    <w:semiHidden/>
    <w:qFormat/>
    <w:rsid w:val="00DA7918"/>
    <w:rPr>
      <w:rFonts w:ascii="Arial" w:hAnsi="Arial"/>
      <w:i/>
      <w:iCs/>
    </w:rPr>
  </w:style>
  <w:style w:type="paragraph" w:styleId="NoSpacing">
    <w:name w:val="No Spacing"/>
    <w:uiPriority w:val="1"/>
    <w:qFormat/>
    <w:rsid w:val="00DA7918"/>
    <w:pPr>
      <w:spacing w:after="0" w:line="240" w:lineRule="auto"/>
    </w:pPr>
    <w:rPr>
      <w:rFonts w:ascii="Arial" w:hAnsi="Arial"/>
    </w:rPr>
  </w:style>
  <w:style w:type="paragraph" w:styleId="Quote">
    <w:name w:val="Quote"/>
    <w:basedOn w:val="Normal"/>
    <w:next w:val="Normal"/>
    <w:link w:val="QuoteChar"/>
    <w:uiPriority w:val="59"/>
    <w:semiHidden/>
    <w:rsid w:val="00B5482E"/>
    <w:pPr>
      <w:tabs>
        <w:tab w:val="left" w:pos="709"/>
        <w:tab w:val="left" w:pos="1418"/>
        <w:tab w:val="left" w:pos="2126"/>
        <w:tab w:val="left" w:pos="2835"/>
        <w:tab w:val="left" w:pos="3544"/>
        <w:tab w:val="left" w:pos="4253"/>
        <w:tab w:val="left" w:pos="4961"/>
        <w:tab w:val="left" w:pos="5670"/>
        <w:tab w:val="right" w:pos="8363"/>
      </w:tabs>
      <w:spacing w:line="240" w:lineRule="atLeast"/>
      <w:ind w:left="1418"/>
    </w:pPr>
    <w:rPr>
      <w:rFonts w:eastAsiaTheme="minorHAnsi"/>
      <w:lang w:eastAsia="en-US"/>
    </w:rPr>
  </w:style>
  <w:style w:type="character" w:styleId="QuoteChar" w:customStyle="1">
    <w:name w:val="Quote Char"/>
    <w:basedOn w:val="DefaultParagraphFont"/>
    <w:link w:val="Quote"/>
    <w:uiPriority w:val="59"/>
    <w:semiHidden/>
    <w:rsid w:val="00B5482E"/>
    <w:rPr>
      <w:rFonts w:ascii="Arial" w:hAnsi="Arial" w:eastAsiaTheme="minorHAnsi"/>
      <w:kern w:val="16"/>
      <w:sz w:val="20"/>
      <w:lang w:eastAsia="en-US"/>
    </w:rPr>
  </w:style>
  <w:style w:type="paragraph" w:styleId="IntenseQuote">
    <w:name w:val="Intense Quote"/>
    <w:basedOn w:val="Normal"/>
    <w:next w:val="Normal"/>
    <w:link w:val="IntenseQuoteChar"/>
    <w:uiPriority w:val="99"/>
    <w:semiHidden/>
    <w:rsid w:val="00B5482E"/>
    <w:pPr>
      <w:pBdr>
        <w:top w:val="single" w:color="auto" w:sz="4" w:space="10"/>
        <w:bottom w:val="single" w:color="auto" w:sz="4" w:space="10"/>
      </w:pBdr>
      <w:tabs>
        <w:tab w:val="left" w:pos="709"/>
        <w:tab w:val="left" w:pos="1418"/>
        <w:tab w:val="left" w:pos="2126"/>
        <w:tab w:val="left" w:pos="2835"/>
        <w:tab w:val="left" w:pos="3544"/>
        <w:tab w:val="left" w:pos="4253"/>
        <w:tab w:val="left" w:pos="4961"/>
        <w:tab w:val="left" w:pos="5670"/>
        <w:tab w:val="right" w:pos="8363"/>
      </w:tabs>
      <w:spacing w:before="360" w:after="360"/>
      <w:ind w:left="864" w:right="864"/>
      <w:jc w:val="center"/>
    </w:pPr>
    <w:rPr>
      <w:rFonts w:eastAsiaTheme="minorHAnsi"/>
      <w:i/>
      <w:iCs/>
      <w:lang w:eastAsia="en-US"/>
    </w:rPr>
  </w:style>
  <w:style w:type="character" w:styleId="IntenseQuoteChar" w:customStyle="1">
    <w:name w:val="Intense Quote Char"/>
    <w:basedOn w:val="DefaultParagraphFont"/>
    <w:link w:val="IntenseQuote"/>
    <w:uiPriority w:val="99"/>
    <w:semiHidden/>
    <w:rsid w:val="00B5482E"/>
    <w:rPr>
      <w:rFonts w:ascii="Arial" w:hAnsi="Arial" w:eastAsiaTheme="minorHAnsi"/>
      <w:i/>
      <w:iCs/>
      <w:kern w:val="16"/>
      <w:sz w:val="20"/>
      <w:lang w:eastAsia="en-US"/>
    </w:rPr>
  </w:style>
  <w:style w:type="character" w:styleId="SubtleEmphasis">
    <w:name w:val="Subtle Emphasis"/>
    <w:basedOn w:val="DefaultParagraphFont"/>
    <w:uiPriority w:val="99"/>
    <w:semiHidden/>
    <w:rsid w:val="00B5482E"/>
    <w:rPr>
      <w:i/>
      <w:iCs/>
      <w:color w:val="404040" w:themeColor="text1" w:themeTint="BF"/>
    </w:rPr>
  </w:style>
  <w:style w:type="character" w:styleId="IntenseEmphasis">
    <w:name w:val="Intense Emphasis"/>
    <w:basedOn w:val="DefaultParagraphFont"/>
    <w:uiPriority w:val="99"/>
    <w:semiHidden/>
    <w:rsid w:val="00B5482E"/>
    <w:rPr>
      <w:i/>
      <w:iCs/>
      <w:color w:val="auto"/>
    </w:rPr>
  </w:style>
  <w:style w:type="character" w:styleId="SubtleReference">
    <w:name w:val="Subtle Reference"/>
    <w:basedOn w:val="DefaultParagraphFont"/>
    <w:uiPriority w:val="99"/>
    <w:semiHidden/>
    <w:rsid w:val="00B5482E"/>
    <w:rPr>
      <w:smallCaps/>
      <w:color w:val="5A5A5A" w:themeColor="text1" w:themeTint="A5"/>
    </w:rPr>
  </w:style>
  <w:style w:type="character" w:styleId="IntenseReference">
    <w:name w:val="Intense Reference"/>
    <w:basedOn w:val="DefaultParagraphFont"/>
    <w:uiPriority w:val="99"/>
    <w:semiHidden/>
    <w:rsid w:val="00B5482E"/>
    <w:rPr>
      <w:b/>
      <w:bCs/>
      <w:smallCaps/>
      <w:color w:val="auto"/>
      <w:spacing w:val="5"/>
    </w:rPr>
  </w:style>
  <w:style w:type="character" w:styleId="BookTitle">
    <w:name w:val="Book Title"/>
    <w:basedOn w:val="DefaultParagraphFont"/>
    <w:uiPriority w:val="33"/>
    <w:semiHidden/>
    <w:qFormat/>
    <w:rsid w:val="00DA7918"/>
    <w:rPr>
      <w:b/>
      <w:bCs/>
      <w:smallCaps/>
      <w:spacing w:val="10"/>
    </w:rPr>
  </w:style>
  <w:style w:type="paragraph" w:styleId="TOCHeading">
    <w:name w:val="TOC Heading"/>
    <w:basedOn w:val="Heading1"/>
    <w:next w:val="Normal"/>
    <w:uiPriority w:val="39"/>
    <w:unhideWhenUsed/>
    <w:qFormat/>
    <w:rsid w:val="00B5482E"/>
    <w:pPr>
      <w:keepLines/>
      <w:numPr>
        <w:numId w:val="0"/>
      </w:numPr>
      <w:tabs>
        <w:tab w:val="left" w:pos="1418"/>
        <w:tab w:val="left" w:pos="2126"/>
        <w:tab w:val="left" w:pos="2835"/>
        <w:tab w:val="left" w:pos="3544"/>
        <w:tab w:val="left" w:pos="4253"/>
        <w:tab w:val="left" w:pos="4961"/>
        <w:tab w:val="left" w:pos="5670"/>
        <w:tab w:val="right" w:pos="8363"/>
      </w:tabs>
      <w:spacing w:before="240"/>
      <w:outlineLvl w:val="9"/>
    </w:pPr>
    <w:rPr>
      <w:b w:val="0"/>
      <w:color w:val="000000" w:themeColor="text1"/>
      <w:sz w:val="32"/>
      <w:szCs w:val="32"/>
      <w:lang w:eastAsia="en-US"/>
    </w:rPr>
  </w:style>
  <w:style w:type="paragraph" w:styleId="ListParagraph">
    <w:name w:val="List Paragraph"/>
    <w:basedOn w:val="Normal"/>
    <w:uiPriority w:val="34"/>
    <w:qFormat/>
    <w:rsid w:val="00B5482E"/>
    <w:pPr>
      <w:tabs>
        <w:tab w:val="left" w:pos="709"/>
        <w:tab w:val="left" w:pos="1418"/>
        <w:tab w:val="left" w:pos="2126"/>
        <w:tab w:val="left" w:pos="2835"/>
        <w:tab w:val="left" w:pos="3544"/>
        <w:tab w:val="left" w:pos="4253"/>
        <w:tab w:val="left" w:pos="4961"/>
        <w:tab w:val="left" w:pos="5670"/>
        <w:tab w:val="right" w:pos="8363"/>
      </w:tabs>
      <w:ind w:left="720"/>
    </w:pPr>
    <w:rPr>
      <w:rFonts w:eastAsiaTheme="minorHAnsi"/>
      <w:lang w:eastAsia="en-US"/>
    </w:rPr>
  </w:style>
  <w:style w:type="character" w:styleId="Heading1Char" w:customStyle="1">
    <w:name w:val="Heading 1 Char"/>
    <w:basedOn w:val="DefaultParagraphFont"/>
    <w:link w:val="Heading1"/>
    <w:uiPriority w:val="9"/>
    <w:rsid w:val="006B3B07"/>
    <w:rPr>
      <w:rFonts w:ascii="Arial" w:hAnsi="Arial" w:eastAsiaTheme="majorEastAsia" w:cstheme="majorBidi"/>
      <w:b/>
      <w:kern w:val="16"/>
      <w:sz w:val="20"/>
      <w:szCs w:val="36"/>
    </w:rPr>
  </w:style>
  <w:style w:type="character" w:styleId="Heading2Char" w:customStyle="1">
    <w:name w:val="Heading 2 Char"/>
    <w:basedOn w:val="DefaultParagraphFont"/>
    <w:link w:val="Heading2"/>
    <w:uiPriority w:val="9"/>
    <w:rsid w:val="00AE3300"/>
    <w:rPr>
      <w:rFonts w:ascii="Arial" w:hAnsi="Arial" w:eastAsiaTheme="majorEastAsia" w:cstheme="majorBidi"/>
      <w:b/>
      <w:kern w:val="16"/>
      <w:sz w:val="20"/>
      <w:szCs w:val="32"/>
    </w:rPr>
  </w:style>
  <w:style w:type="character" w:styleId="Heading3Char" w:customStyle="1">
    <w:name w:val="Heading 3 Char"/>
    <w:basedOn w:val="DefaultParagraphFont"/>
    <w:link w:val="Heading3"/>
    <w:uiPriority w:val="9"/>
    <w:rsid w:val="00F82795"/>
    <w:rPr>
      <w:rFonts w:ascii="Arial" w:hAnsi="Arial" w:eastAsiaTheme="majorEastAsia" w:cstheme="majorBidi"/>
      <w:color w:val="000000" w:themeColor="text1"/>
      <w:kern w:val="16"/>
      <w:sz w:val="20"/>
      <w:szCs w:val="28"/>
    </w:rPr>
  </w:style>
  <w:style w:type="character" w:styleId="Heading4Char" w:customStyle="1">
    <w:name w:val="Heading 4 Char"/>
    <w:basedOn w:val="DefaultParagraphFont"/>
    <w:link w:val="Heading4"/>
    <w:uiPriority w:val="9"/>
    <w:rsid w:val="005866C1"/>
    <w:rPr>
      <w:rFonts w:ascii="Arial" w:hAnsi="Arial" w:eastAsiaTheme="majorEastAsia" w:cstheme="majorBidi"/>
      <w:color w:val="000000" w:themeColor="text1"/>
      <w:kern w:val="16"/>
      <w:sz w:val="20"/>
      <w:szCs w:val="24"/>
    </w:rPr>
  </w:style>
  <w:style w:type="character" w:styleId="Heading5Char" w:customStyle="1">
    <w:name w:val="Heading 5 Char"/>
    <w:basedOn w:val="DefaultParagraphFont"/>
    <w:link w:val="Heading5"/>
    <w:uiPriority w:val="9"/>
    <w:rsid w:val="00AE3300"/>
    <w:rPr>
      <w:rFonts w:ascii="Arial" w:hAnsi="Arial" w:eastAsiaTheme="majorEastAsia" w:cstheme="majorBidi"/>
      <w:color w:val="000000" w:themeColor="text1"/>
      <w:kern w:val="16"/>
      <w:sz w:val="20"/>
    </w:rPr>
  </w:style>
  <w:style w:type="character" w:styleId="Heading6Char" w:customStyle="1">
    <w:name w:val="Heading 6 Char"/>
    <w:basedOn w:val="DefaultParagraphFont"/>
    <w:link w:val="Heading6"/>
    <w:uiPriority w:val="9"/>
    <w:rsid w:val="00AE3300"/>
    <w:rPr>
      <w:rFonts w:ascii="Arial" w:hAnsi="Arial" w:eastAsiaTheme="majorEastAsia" w:cstheme="majorBidi"/>
      <w:iCs/>
      <w:color w:val="000000" w:themeColor="text1"/>
      <w:kern w:val="16"/>
      <w:sz w:val="20"/>
    </w:rPr>
  </w:style>
  <w:style w:type="character" w:styleId="Heading7Char" w:customStyle="1">
    <w:name w:val="Heading 7 Char"/>
    <w:basedOn w:val="DefaultParagraphFont"/>
    <w:link w:val="Heading7"/>
    <w:uiPriority w:val="9"/>
    <w:rsid w:val="00AE3300"/>
    <w:rPr>
      <w:rFonts w:ascii="Arial" w:hAnsi="Arial" w:eastAsiaTheme="majorEastAsia" w:cstheme="majorBidi"/>
      <w:bCs/>
      <w:color w:val="000000" w:themeColor="text1"/>
      <w:kern w:val="16"/>
      <w:sz w:val="20"/>
    </w:rPr>
  </w:style>
  <w:style w:type="character" w:styleId="Heading8Char" w:customStyle="1">
    <w:name w:val="Heading 8 Char"/>
    <w:basedOn w:val="DefaultParagraphFont"/>
    <w:link w:val="Heading8"/>
    <w:uiPriority w:val="9"/>
    <w:rsid w:val="00AE3300"/>
    <w:rPr>
      <w:rFonts w:ascii="Arial" w:hAnsi="Arial" w:eastAsiaTheme="majorEastAsia" w:cstheme="majorBidi"/>
      <w:bCs/>
      <w:iCs/>
      <w:color w:val="000000" w:themeColor="text1"/>
      <w:kern w:val="16"/>
      <w:sz w:val="20"/>
    </w:rPr>
  </w:style>
  <w:style w:type="character" w:styleId="Heading9Char" w:customStyle="1">
    <w:name w:val="Heading 9 Char"/>
    <w:basedOn w:val="DefaultParagraphFont"/>
    <w:link w:val="Heading9"/>
    <w:uiPriority w:val="9"/>
    <w:rsid w:val="00AE3300"/>
    <w:rPr>
      <w:rFonts w:ascii="Arial" w:hAnsi="Arial" w:eastAsiaTheme="majorEastAsia" w:cstheme="majorBidi"/>
      <w:iCs/>
      <w:color w:val="000000" w:themeColor="text1"/>
      <w:kern w:val="16"/>
      <w:sz w:val="20"/>
    </w:rPr>
  </w:style>
  <w:style w:type="paragraph" w:styleId="Header">
    <w:name w:val="header"/>
    <w:basedOn w:val="Normal"/>
    <w:link w:val="HeaderChar"/>
    <w:rsid w:val="00B5482E"/>
    <w:pPr>
      <w:tabs>
        <w:tab w:val="center" w:pos="4513"/>
        <w:tab w:val="right" w:pos="9026"/>
      </w:tabs>
      <w:spacing w:after="0" w:line="240" w:lineRule="auto"/>
    </w:pPr>
    <w:rPr>
      <w:rFonts w:eastAsiaTheme="minorHAnsi"/>
      <w:lang w:eastAsia="en-US"/>
    </w:rPr>
  </w:style>
  <w:style w:type="character" w:styleId="HeaderChar" w:customStyle="1">
    <w:name w:val="Header Char"/>
    <w:basedOn w:val="DefaultParagraphFont"/>
    <w:link w:val="Header"/>
    <w:rsid w:val="00B5482E"/>
    <w:rPr>
      <w:rFonts w:ascii="Arial" w:hAnsi="Arial" w:eastAsiaTheme="minorHAnsi"/>
      <w:kern w:val="16"/>
      <w:sz w:val="20"/>
      <w:lang w:eastAsia="en-US"/>
    </w:rPr>
  </w:style>
  <w:style w:type="paragraph" w:styleId="Footer">
    <w:name w:val="footer"/>
    <w:basedOn w:val="Normal"/>
    <w:link w:val="FooterChar"/>
    <w:uiPriority w:val="99"/>
    <w:rsid w:val="00AC3867"/>
    <w:pPr>
      <w:tabs>
        <w:tab w:val="center" w:pos="4253"/>
        <w:tab w:val="right" w:pos="8363"/>
      </w:tabs>
      <w:spacing w:before="120" w:after="120" w:line="120" w:lineRule="atLeast"/>
    </w:pPr>
    <w:rPr>
      <w:rFonts w:eastAsiaTheme="minorHAnsi"/>
      <w:sz w:val="12"/>
      <w:lang w:eastAsia="en-US"/>
    </w:rPr>
  </w:style>
  <w:style w:type="character" w:styleId="FooterChar" w:customStyle="1">
    <w:name w:val="Footer Char"/>
    <w:basedOn w:val="DefaultParagraphFont"/>
    <w:link w:val="Footer"/>
    <w:uiPriority w:val="99"/>
    <w:rsid w:val="00AC3867"/>
    <w:rPr>
      <w:rFonts w:ascii="Arial" w:hAnsi="Arial" w:eastAsiaTheme="minorHAnsi"/>
      <w:kern w:val="16"/>
      <w:sz w:val="12"/>
      <w:lang w:eastAsia="en-US"/>
    </w:rPr>
  </w:style>
  <w:style w:type="character" w:styleId="PlaceholderText">
    <w:name w:val="Placeholder Text"/>
    <w:basedOn w:val="DefaultParagraphFont"/>
    <w:uiPriority w:val="99"/>
    <w:semiHidden/>
    <w:rsid w:val="00B5482E"/>
    <w:rPr>
      <w:color w:val="808080"/>
    </w:rPr>
  </w:style>
  <w:style w:type="table" w:styleId="TableGrid">
    <w:name w:val="Table Grid"/>
    <w:basedOn w:val="TableNormal"/>
    <w:uiPriority w:val="39"/>
    <w:rsid w:val="00B5482E"/>
    <w:pPr>
      <w:spacing w:after="0" w:line="240" w:lineRule="auto"/>
    </w:pPr>
    <w:rPr>
      <w:rFonts w:ascii="Arial" w:hAnsi="Arial"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rsid w:val="00FB38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ar" w:customStyle="1">
    <w:name w:val="Dear"/>
    <w:basedOn w:val="Normal"/>
    <w:next w:val="Header"/>
    <w:semiHidden/>
    <w:rsid w:val="00FB3830"/>
    <w:pPr>
      <w:tabs>
        <w:tab w:val="left" w:pos="709"/>
        <w:tab w:val="left" w:pos="1418"/>
        <w:tab w:val="left" w:pos="2126"/>
        <w:tab w:val="left" w:pos="2835"/>
        <w:tab w:val="left" w:pos="3544"/>
        <w:tab w:val="left" w:pos="4253"/>
        <w:tab w:val="left" w:pos="4961"/>
        <w:tab w:val="left" w:pos="5670"/>
        <w:tab w:val="right" w:pos="8363"/>
      </w:tabs>
      <w:spacing w:before="120" w:after="260" w:line="240" w:lineRule="atLeast"/>
      <w:ind w:left="17"/>
    </w:pPr>
    <w:rPr>
      <w:rFonts w:eastAsia="Times New Roman" w:cs="Times New Roman"/>
      <w:sz w:val="19"/>
      <w:szCs w:val="20"/>
      <w:lang w:eastAsia="zh-CN"/>
    </w:rPr>
  </w:style>
  <w:style w:type="paragraph" w:styleId="Address" w:customStyle="1">
    <w:name w:val="Address"/>
    <w:semiHidden/>
    <w:rsid w:val="00FB3830"/>
    <w:pPr>
      <w:spacing w:after="0" w:line="240" w:lineRule="auto"/>
    </w:pPr>
    <w:rPr>
      <w:rFonts w:ascii="Arial" w:hAnsi="Arial" w:eastAsia="Times New Roman" w:cs="Times New Roman"/>
      <w:noProof/>
      <w:sz w:val="19"/>
      <w:szCs w:val="20"/>
    </w:rPr>
  </w:style>
  <w:style w:type="table" w:styleId="TableGrid2" w:customStyle="1">
    <w:name w:val="Table Grid2"/>
    <w:basedOn w:val="TableNormal"/>
    <w:next w:val="TableGrid"/>
    <w:uiPriority w:val="59"/>
    <w:rsid w:val="00FB3830"/>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IndexNumbering" w:customStyle="1">
    <w:name w:val="Index Numbering"/>
    <w:uiPriority w:val="99"/>
    <w:rsid w:val="00EF652B"/>
    <w:pPr>
      <w:numPr>
        <w:numId w:val="4"/>
      </w:numPr>
    </w:pPr>
  </w:style>
  <w:style w:type="paragraph" w:styleId="BackSheet" w:customStyle="1">
    <w:name w:val="BackSheet"/>
    <w:basedOn w:val="Normal"/>
    <w:uiPriority w:val="29"/>
    <w:rsid w:val="00B5482E"/>
    <w:pPr>
      <w:tabs>
        <w:tab w:val="left" w:pos="709"/>
        <w:tab w:val="left" w:pos="1418"/>
        <w:tab w:val="left" w:pos="2126"/>
        <w:tab w:val="left" w:pos="2835"/>
        <w:tab w:val="left" w:pos="3544"/>
        <w:tab w:val="left" w:pos="4253"/>
        <w:tab w:val="left" w:pos="4961"/>
        <w:tab w:val="left" w:pos="5670"/>
        <w:tab w:val="right" w:pos="8363"/>
      </w:tabs>
      <w:ind w:left="4253"/>
    </w:pPr>
    <w:rPr>
      <w:rFonts w:eastAsiaTheme="minorHAnsi"/>
      <w:lang w:eastAsia="en-US"/>
    </w:rPr>
  </w:style>
  <w:style w:type="paragraph" w:styleId="BalloonText">
    <w:name w:val="Balloon Text"/>
    <w:basedOn w:val="Normal"/>
    <w:link w:val="Balloon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pPr>
    <w:rPr>
      <w:rFonts w:ascii="Tahoma" w:hAnsi="Tahoma" w:cs="Tahoma" w:eastAsiaTheme="minorHAnsi"/>
      <w:sz w:val="16"/>
      <w:szCs w:val="16"/>
      <w:lang w:eastAsia="en-US"/>
    </w:rPr>
  </w:style>
  <w:style w:type="character" w:styleId="BalloonTextChar" w:customStyle="1">
    <w:name w:val="Balloon Text Char"/>
    <w:basedOn w:val="DefaultParagraphFont"/>
    <w:link w:val="BalloonText"/>
    <w:uiPriority w:val="99"/>
    <w:semiHidden/>
    <w:rsid w:val="00B5482E"/>
    <w:rPr>
      <w:rFonts w:ascii="Tahoma" w:hAnsi="Tahoma" w:cs="Tahoma" w:eastAsiaTheme="minorHAnsi"/>
      <w:kern w:val="16"/>
      <w:sz w:val="16"/>
      <w:szCs w:val="16"/>
      <w:lang w:eastAsia="en-US"/>
    </w:rPr>
  </w:style>
  <w:style w:type="paragraph" w:styleId="BlockText">
    <w:name w:val="Block Text"/>
    <w:basedOn w:val="Normal"/>
    <w:uiPriority w:val="99"/>
    <w:semiHidden/>
    <w:rsid w:val="00B5482E"/>
    <w:pPr>
      <w:pBdr>
        <w:top w:val="single" w:color="000000" w:themeColor="text1" w:sz="2" w:space="10"/>
        <w:left w:val="single" w:color="000000" w:themeColor="text1" w:sz="2" w:space="10"/>
        <w:bottom w:val="single" w:color="000000" w:themeColor="text1" w:sz="2" w:space="10"/>
        <w:right w:val="single" w:color="000000" w:themeColor="text1" w:sz="2" w:space="10"/>
      </w:pBdr>
      <w:tabs>
        <w:tab w:val="left" w:pos="709"/>
        <w:tab w:val="left" w:pos="1418"/>
        <w:tab w:val="left" w:pos="2126"/>
        <w:tab w:val="left" w:pos="2835"/>
        <w:tab w:val="left" w:pos="3544"/>
        <w:tab w:val="left" w:pos="4253"/>
        <w:tab w:val="left" w:pos="4961"/>
        <w:tab w:val="left" w:pos="5670"/>
        <w:tab w:val="right" w:pos="8363"/>
      </w:tabs>
      <w:ind w:left="1152" w:right="1152"/>
    </w:pPr>
    <w:rPr>
      <w:i/>
      <w:iCs/>
      <w:color w:val="000000" w:themeColor="text1"/>
      <w:lang w:eastAsia="en-US"/>
    </w:rPr>
  </w:style>
  <w:style w:type="paragraph" w:styleId="BodyText">
    <w:name w:val="Body Text"/>
    <w:basedOn w:val="Normal"/>
    <w:link w:val="BodyTextChar"/>
    <w:uiPriority w:val="99"/>
    <w:rsid w:val="00B5482E"/>
    <w:pPr>
      <w:tabs>
        <w:tab w:val="left" w:pos="709"/>
        <w:tab w:val="left" w:pos="1418"/>
        <w:tab w:val="left" w:pos="2126"/>
        <w:tab w:val="left" w:pos="2835"/>
        <w:tab w:val="left" w:pos="3544"/>
        <w:tab w:val="left" w:pos="4253"/>
        <w:tab w:val="left" w:pos="4961"/>
        <w:tab w:val="left" w:pos="5670"/>
        <w:tab w:val="right" w:pos="8363"/>
      </w:tabs>
      <w:spacing w:after="120"/>
    </w:pPr>
    <w:rPr>
      <w:rFonts w:eastAsiaTheme="minorHAnsi"/>
      <w:lang w:eastAsia="en-US"/>
    </w:rPr>
  </w:style>
  <w:style w:type="character" w:styleId="BodyTextChar" w:customStyle="1">
    <w:name w:val="Body Text Char"/>
    <w:basedOn w:val="DefaultParagraphFont"/>
    <w:link w:val="BodyText"/>
    <w:uiPriority w:val="99"/>
    <w:rsid w:val="00B5482E"/>
    <w:rPr>
      <w:rFonts w:ascii="Arial" w:hAnsi="Arial" w:eastAsiaTheme="minorHAnsi"/>
      <w:kern w:val="16"/>
      <w:sz w:val="20"/>
      <w:lang w:eastAsia="en-US"/>
    </w:rPr>
  </w:style>
  <w:style w:type="paragraph" w:styleId="BodyTextIndent">
    <w:name w:val="Body Text Indent"/>
    <w:basedOn w:val="Normal"/>
    <w:link w:val="BodyTextIndentChar"/>
    <w:uiPriority w:val="9"/>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character" w:styleId="BodyTextIndentChar" w:customStyle="1">
    <w:name w:val="Body Text Indent Char"/>
    <w:basedOn w:val="DefaultParagraphFont"/>
    <w:link w:val="BodyTextIndent"/>
    <w:uiPriority w:val="9"/>
    <w:rsid w:val="00B5482E"/>
    <w:rPr>
      <w:rFonts w:ascii="Arial" w:hAnsi="Arial" w:eastAsiaTheme="minorHAnsi"/>
      <w:kern w:val="16"/>
      <w:sz w:val="20"/>
      <w:lang w:eastAsia="en-US"/>
    </w:rPr>
  </w:style>
  <w:style w:type="numbering" w:styleId="Bullet" w:customStyle="1">
    <w:name w:val="Bullet"/>
    <w:uiPriority w:val="99"/>
    <w:rsid w:val="00E7361D"/>
    <w:pPr>
      <w:numPr>
        <w:numId w:val="2"/>
      </w:numPr>
    </w:pPr>
  </w:style>
  <w:style w:type="character" w:styleId="CommentReference">
    <w:name w:val="annotation reference"/>
    <w:uiPriority w:val="99"/>
    <w:unhideWhenUsed/>
    <w:rsid w:val="00B5482E"/>
    <w:rPr>
      <w:rFonts w:ascii="Arial" w:hAnsi="Arial"/>
      <w:sz w:val="16"/>
      <w:szCs w:val="16"/>
    </w:rPr>
  </w:style>
  <w:style w:type="character" w:styleId="CommentReference1" w:customStyle="1">
    <w:name w:val="Comment Reference1"/>
    <w:basedOn w:val="DefaultParagraphFont"/>
    <w:uiPriority w:val="99"/>
    <w:semiHidden/>
    <w:rsid w:val="00B5482E"/>
    <w:rPr>
      <w:rFonts w:ascii="Arial" w:hAnsi="Arial"/>
      <w:i/>
      <w:position w:val="6"/>
      <w:sz w:val="16"/>
    </w:rPr>
  </w:style>
  <w:style w:type="character" w:styleId="CommentReference2" w:customStyle="1">
    <w:name w:val="Comment Reference2"/>
    <w:basedOn w:val="DefaultParagraphFont"/>
    <w:uiPriority w:val="89"/>
    <w:semiHidden/>
    <w:qFormat/>
    <w:rsid w:val="00B5482E"/>
    <w:rPr>
      <w:rFonts w:ascii="Arial" w:hAnsi="Arial"/>
      <w:i/>
      <w:kern w:val="16"/>
      <w:position w:val="6"/>
      <w:sz w:val="16"/>
    </w:rPr>
  </w:style>
  <w:style w:type="paragraph" w:styleId="CommentText">
    <w:name w:val="annotation text"/>
    <w:basedOn w:val="Normal"/>
    <w:link w:val="CommentTextChar"/>
    <w:semiHidden/>
    <w:unhideWhenUsed/>
    <w:rsid w:val="00B5482E"/>
    <w:pPr>
      <w:spacing w:line="240" w:lineRule="auto"/>
    </w:pPr>
    <w:rPr>
      <w:szCs w:val="20"/>
    </w:rPr>
  </w:style>
  <w:style w:type="character" w:styleId="CommentTextChar" w:customStyle="1">
    <w:name w:val="Comment Text Char"/>
    <w:basedOn w:val="DefaultParagraphFont"/>
    <w:link w:val="CommentText"/>
    <w:semiHidden/>
    <w:rsid w:val="00B5482E"/>
    <w:rPr>
      <w:rFonts w:ascii="Arial" w:hAnsi="Arial"/>
      <w:sz w:val="20"/>
      <w:szCs w:val="20"/>
    </w:rPr>
  </w:style>
  <w:style w:type="paragraph" w:styleId="CommentSubject">
    <w:name w:val="annotation subject"/>
    <w:basedOn w:val="Normal"/>
    <w:next w:val="Normal"/>
    <w:link w:val="CommentSubjectChar"/>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pPr>
    <w:rPr>
      <w:rFonts w:eastAsia="Times New Roman" w:cs="Times New Roman"/>
      <w:b/>
      <w:bCs/>
      <w:szCs w:val="20"/>
      <w:lang w:eastAsia="zh-CN"/>
    </w:rPr>
  </w:style>
  <w:style w:type="character" w:styleId="CommentSubjectChar" w:customStyle="1">
    <w:name w:val="Comment Subject Char"/>
    <w:basedOn w:val="DefaultParagraphFont"/>
    <w:link w:val="CommentSubject"/>
    <w:uiPriority w:val="99"/>
    <w:rsid w:val="00B5482E"/>
    <w:rPr>
      <w:rFonts w:ascii="Arial" w:hAnsi="Arial" w:eastAsia="Times New Roman" w:cs="Times New Roman"/>
      <w:b/>
      <w:bCs/>
      <w:kern w:val="16"/>
      <w:sz w:val="20"/>
      <w:szCs w:val="20"/>
      <w:lang w:eastAsia="zh-CN"/>
    </w:rPr>
  </w:style>
  <w:style w:type="paragraph" w:styleId="CommentText1" w:customStyle="1">
    <w:name w:val="Comment Text1"/>
    <w:basedOn w:val="Normal"/>
    <w:uiPriority w:val="9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styleId="CommentText2" w:customStyle="1">
    <w:name w:val="Comment Text2"/>
    <w:basedOn w:val="Normal"/>
    <w:uiPriority w:val="8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styleId="Content" w:customStyle="1">
    <w:name w:val="Content"/>
    <w:basedOn w:val="Normal"/>
    <w:semiHidden/>
    <w:qFormat/>
    <w:rsid w:val="00AE3300"/>
    <w:pPr>
      <w:tabs>
        <w:tab w:val="right" w:pos="8363"/>
      </w:tabs>
      <w:spacing w:before="120"/>
    </w:pPr>
    <w:rPr>
      <w:rFonts w:eastAsiaTheme="minorHAnsi"/>
      <w:lang w:eastAsia="en-US"/>
    </w:rPr>
  </w:style>
  <w:style w:type="character" w:styleId="DocID" w:customStyle="1">
    <w:name w:val="Doc ID"/>
    <w:basedOn w:val="DefaultParagraphFont"/>
    <w:uiPriority w:val="99"/>
    <w:semiHidden/>
    <w:rsid w:val="00B5482E"/>
    <w:rPr>
      <w:sz w:val="12"/>
    </w:rPr>
  </w:style>
  <w:style w:type="character" w:styleId="EndnoteReference">
    <w:name w:val="endnote reference"/>
    <w:uiPriority w:val="99"/>
    <w:semiHidden/>
    <w:rsid w:val="00B5482E"/>
    <w:rPr>
      <w:rFonts w:ascii="Arial" w:hAnsi="Arial"/>
      <w:b/>
      <w:color w:val="auto"/>
      <w:kern w:val="16"/>
      <w:position w:val="6"/>
      <w:sz w:val="14"/>
      <w:u w:val="none"/>
    </w:rPr>
  </w:style>
  <w:style w:type="paragraph" w:styleId="EndnoteText">
    <w:name w:val="endnote text"/>
    <w:basedOn w:val="Normal"/>
    <w:link w:val="End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styleId="EndnoteTextChar" w:customStyle="1">
    <w:name w:val="Endnote Text Char"/>
    <w:basedOn w:val="DefaultParagraphFont"/>
    <w:link w:val="EndnoteText"/>
    <w:uiPriority w:val="99"/>
    <w:semiHidden/>
    <w:rsid w:val="00B5482E"/>
    <w:rPr>
      <w:rFonts w:ascii="Arial" w:hAnsi="Arial" w:eastAsiaTheme="minorHAnsi"/>
      <w:kern w:val="16"/>
      <w:sz w:val="16"/>
      <w:lang w:eastAsia="en-US"/>
    </w:rPr>
  </w:style>
  <w:style w:type="paragraph" w:styleId="FooterNext" w:customStyle="1">
    <w:name w:val="Footer Next"/>
    <w:basedOn w:val="Footer"/>
    <w:uiPriority w:val="79"/>
    <w:semiHidden/>
    <w:rsid w:val="00B5482E"/>
  </w:style>
  <w:style w:type="character" w:styleId="FootnoteReference">
    <w:name w:val="footnote reference"/>
    <w:uiPriority w:val="99"/>
    <w:semiHidden/>
    <w:rsid w:val="00B5482E"/>
    <w:rPr>
      <w:rFonts w:ascii="Arial" w:hAnsi="Arial"/>
      <w:b/>
      <w:color w:val="auto"/>
      <w:kern w:val="16"/>
      <w:position w:val="6"/>
      <w:sz w:val="14"/>
      <w:u w:val="none"/>
    </w:rPr>
  </w:style>
  <w:style w:type="paragraph" w:styleId="FootnoteText">
    <w:name w:val="footnote text"/>
    <w:basedOn w:val="Normal"/>
    <w:link w:val="Foot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styleId="FootnoteTextChar" w:customStyle="1">
    <w:name w:val="Footnote Text Char"/>
    <w:basedOn w:val="DefaultParagraphFont"/>
    <w:link w:val="FootnoteText"/>
    <w:uiPriority w:val="99"/>
    <w:semiHidden/>
    <w:rsid w:val="00B5482E"/>
    <w:rPr>
      <w:rFonts w:ascii="Arial" w:hAnsi="Arial" w:eastAsiaTheme="minorHAnsi"/>
      <w:kern w:val="16"/>
      <w:sz w:val="16"/>
      <w:lang w:eastAsia="en-US"/>
    </w:rPr>
  </w:style>
  <w:style w:type="paragraph" w:styleId="FrontSheet" w:customStyle="1">
    <w:name w:val="FrontSheet"/>
    <w:basedOn w:val="Normal"/>
    <w:uiPriority w:val="99"/>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Heading" w:customStyle="1">
    <w:name w:val="Heading"/>
    <w:basedOn w:val="Normal"/>
    <w:next w:val="Normal"/>
    <w:rsid w:val="00B5482E"/>
    <w:pPr>
      <w:keepNext/>
      <w:keepLines/>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Hyperlink">
    <w:name w:val="Hyperlink"/>
    <w:aliases w:val="S&amp;M Hyperlink"/>
    <w:basedOn w:val="DefaultParagraphFont"/>
    <w:uiPriority w:val="99"/>
    <w:unhideWhenUsed/>
    <w:rsid w:val="00B5482E"/>
    <w:rPr>
      <w:color w:val="B5CBC0" w:themeColor="hyperlink"/>
      <w:u w:val="single"/>
    </w:rPr>
  </w:style>
  <w:style w:type="paragraph" w:styleId="Indent1" w:customStyle="1">
    <w:name w:val="Indent1"/>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hanging="567"/>
    </w:pPr>
    <w:rPr>
      <w:rFonts w:eastAsiaTheme="minorHAnsi"/>
      <w:lang w:eastAsia="en-US"/>
    </w:rPr>
  </w:style>
  <w:style w:type="paragraph" w:styleId="indent2" w:customStyle="1">
    <w:name w:val="indent2"/>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pPr>
    <w:rPr>
      <w:rFonts w:eastAsiaTheme="minorHAnsi"/>
      <w:lang w:eastAsia="en-US"/>
    </w:rPr>
  </w:style>
  <w:style w:type="paragraph" w:styleId="Index1">
    <w:name w:val="index 1"/>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284" w:hanging="284"/>
    </w:pPr>
    <w:rPr>
      <w:rFonts w:eastAsiaTheme="minorHAnsi"/>
      <w:lang w:eastAsia="en-US"/>
    </w:rPr>
  </w:style>
  <w:style w:type="paragraph" w:styleId="Index2">
    <w:name w:val="index 2"/>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993" w:hanging="284"/>
    </w:pPr>
    <w:rPr>
      <w:rFonts w:eastAsiaTheme="minorHAnsi"/>
      <w:lang w:eastAsia="en-US"/>
    </w:rPr>
  </w:style>
  <w:style w:type="paragraph" w:styleId="Index3">
    <w:name w:val="index 3"/>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600" w:hanging="200"/>
    </w:pPr>
    <w:rPr>
      <w:rFonts w:eastAsiaTheme="minorHAnsi"/>
      <w:lang w:eastAsia="en-US"/>
    </w:rPr>
  </w:style>
  <w:style w:type="paragraph" w:styleId="Index4">
    <w:name w:val="index 4"/>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800" w:hanging="200"/>
    </w:pPr>
    <w:rPr>
      <w:rFonts w:eastAsiaTheme="minorHAnsi"/>
      <w:lang w:eastAsia="en-US"/>
    </w:rPr>
  </w:style>
  <w:style w:type="paragraph" w:styleId="Index5">
    <w:name w:val="index 5"/>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000" w:hanging="200"/>
    </w:pPr>
    <w:rPr>
      <w:rFonts w:eastAsiaTheme="minorHAnsi"/>
      <w:lang w:eastAsia="en-US"/>
    </w:rPr>
  </w:style>
  <w:style w:type="paragraph" w:styleId="Index6">
    <w:name w:val="index 6"/>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200" w:hanging="200"/>
    </w:pPr>
    <w:rPr>
      <w:rFonts w:eastAsiaTheme="minorHAnsi"/>
      <w:lang w:eastAsia="en-US"/>
    </w:rPr>
  </w:style>
  <w:style w:type="paragraph" w:styleId="Index7">
    <w:name w:val="index 7"/>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191"/>
    </w:pPr>
    <w:rPr>
      <w:rFonts w:eastAsiaTheme="minorHAnsi"/>
      <w:lang w:eastAsia="en-US"/>
    </w:rPr>
  </w:style>
  <w:style w:type="paragraph" w:styleId="Index8">
    <w:name w:val="index 8"/>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600" w:hanging="200"/>
    </w:pPr>
    <w:rPr>
      <w:rFonts w:eastAsiaTheme="minorHAnsi"/>
      <w:lang w:eastAsia="en-US"/>
    </w:rPr>
  </w:style>
  <w:style w:type="paragraph" w:styleId="Index9">
    <w:name w:val="index 9"/>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800" w:hanging="200"/>
    </w:pPr>
    <w:rPr>
      <w:rFonts w:eastAsiaTheme="minorHAnsi"/>
      <w:lang w:eastAsia="en-US"/>
    </w:rPr>
  </w:style>
  <w:style w:type="paragraph" w:styleId="IndexHeading">
    <w:name w:val="index heading"/>
    <w:basedOn w:val="Normal"/>
    <w:next w:val="Index1"/>
    <w:uiPriority w:val="96"/>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LineNumber">
    <w:name w:val="line number"/>
    <w:uiPriority w:val="99"/>
    <w:semiHidden/>
    <w:rsid w:val="00B5482E"/>
    <w:rPr>
      <w:rFonts w:ascii="Arial" w:hAnsi="Arial"/>
      <w:color w:val="auto"/>
      <w:kern w:val="16"/>
      <w:u w:val="none"/>
    </w:rPr>
  </w:style>
  <w:style w:type="paragraph" w:styleId="List">
    <w:name w:val="List"/>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2">
    <w:name w:val="List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contextualSpacing/>
    </w:pPr>
    <w:rPr>
      <w:rFonts w:eastAsiaTheme="minorHAnsi"/>
      <w:lang w:eastAsia="en-US"/>
    </w:rPr>
  </w:style>
  <w:style w:type="paragraph" w:styleId="List3">
    <w:name w:val="List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contextualSpacing/>
    </w:pPr>
    <w:rPr>
      <w:rFonts w:eastAsiaTheme="minorHAnsi"/>
      <w:lang w:eastAsia="en-US"/>
    </w:rPr>
  </w:style>
  <w:style w:type="paragraph" w:styleId="List4">
    <w:name w:val="List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5">
    <w:name w:val="List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contextualSpacing/>
    </w:pPr>
    <w:rPr>
      <w:rFonts w:eastAsiaTheme="minorHAnsi"/>
      <w:lang w:eastAsia="en-US"/>
    </w:rPr>
  </w:style>
  <w:style w:type="paragraph" w:styleId="ListBullet">
    <w:name w:val="List Bullet"/>
    <w:basedOn w:val="Normal"/>
    <w:uiPriority w:val="99"/>
    <w:unhideWhenUsed/>
    <w:rsid w:val="00E7361D"/>
    <w:pPr>
      <w:numPr>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2">
    <w:name w:val="List Bullet 2"/>
    <w:basedOn w:val="Normal"/>
    <w:uiPriority w:val="99"/>
    <w:unhideWhenUsed/>
    <w:rsid w:val="00E7361D"/>
    <w:pPr>
      <w:numPr>
        <w:ilvl w:val="1"/>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3">
    <w:name w:val="List Bullet 3"/>
    <w:basedOn w:val="Normal"/>
    <w:uiPriority w:val="99"/>
    <w:unhideWhenUsed/>
    <w:rsid w:val="00E7361D"/>
    <w:pPr>
      <w:numPr>
        <w:ilvl w:val="2"/>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4">
    <w:name w:val="List Bullet 4"/>
    <w:basedOn w:val="Normal"/>
    <w:uiPriority w:val="99"/>
    <w:unhideWhenUsed/>
    <w:rsid w:val="00E7361D"/>
    <w:pPr>
      <w:numPr>
        <w:ilvl w:val="3"/>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5">
    <w:name w:val="List Bullet 5"/>
    <w:basedOn w:val="Normal"/>
    <w:uiPriority w:val="99"/>
    <w:unhideWhenUsed/>
    <w:rsid w:val="00E7361D"/>
    <w:pPr>
      <w:numPr>
        <w:ilvl w:val="4"/>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6" w:customStyle="1">
    <w:name w:val="List Bullet 6"/>
    <w:basedOn w:val="Normal"/>
    <w:uiPriority w:val="99"/>
    <w:unhideWhenUsed/>
    <w:rsid w:val="00E7361D"/>
    <w:pPr>
      <w:numPr>
        <w:ilvl w:val="5"/>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7" w:customStyle="1">
    <w:name w:val="List Bullet 7"/>
    <w:basedOn w:val="Normal"/>
    <w:uiPriority w:val="99"/>
    <w:unhideWhenUsed/>
    <w:rsid w:val="00E7361D"/>
    <w:pPr>
      <w:numPr>
        <w:ilvl w:val="6"/>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8" w:customStyle="1">
    <w:name w:val="List Bullet 8"/>
    <w:basedOn w:val="NormalWeb"/>
    <w:uiPriority w:val="99"/>
    <w:unhideWhenUsed/>
    <w:rsid w:val="00E7361D"/>
    <w:pPr>
      <w:numPr>
        <w:ilvl w:val="7"/>
        <w:numId w:val="3"/>
      </w:numPr>
      <w:tabs>
        <w:tab w:val="left" w:pos="1418"/>
        <w:tab w:val="left" w:pos="2126"/>
        <w:tab w:val="left" w:pos="2835"/>
        <w:tab w:val="left" w:pos="3544"/>
        <w:tab w:val="left" w:pos="4253"/>
        <w:tab w:val="left" w:pos="4961"/>
        <w:tab w:val="left" w:pos="5670"/>
        <w:tab w:val="right" w:pos="8363"/>
      </w:tabs>
      <w:spacing w:after="200"/>
    </w:pPr>
    <w:rPr>
      <w:rFonts w:ascii="Arial" w:hAnsi="Arial" w:eastAsiaTheme="minorHAnsi"/>
      <w:sz w:val="20"/>
      <w:lang w:eastAsia="en-US"/>
    </w:rPr>
  </w:style>
  <w:style w:type="paragraph" w:styleId="NormalWeb">
    <w:name w:val="Normal (Web)"/>
    <w:basedOn w:val="Normal"/>
    <w:uiPriority w:val="99"/>
    <w:semiHidden/>
    <w:unhideWhenUsed/>
    <w:rsid w:val="00B5482E"/>
    <w:rPr>
      <w:rFonts w:ascii="Times New Roman" w:hAnsi="Times New Roman" w:cs="Times New Roman"/>
      <w:sz w:val="24"/>
      <w:szCs w:val="24"/>
    </w:rPr>
  </w:style>
  <w:style w:type="paragraph" w:styleId="ListBullet9" w:customStyle="1">
    <w:name w:val="List Bullet 9"/>
    <w:basedOn w:val="Normal"/>
    <w:uiPriority w:val="99"/>
    <w:unhideWhenUsed/>
    <w:qFormat/>
    <w:rsid w:val="00E7361D"/>
    <w:pPr>
      <w:numPr>
        <w:ilvl w:val="8"/>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Continue">
    <w:name w:val="List Continue"/>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paragraph" w:styleId="ListContinue2">
    <w:name w:val="List Continue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566"/>
    </w:pPr>
    <w:rPr>
      <w:rFonts w:eastAsiaTheme="minorHAnsi"/>
      <w:lang w:eastAsia="en-US"/>
    </w:rPr>
  </w:style>
  <w:style w:type="paragraph" w:styleId="ListContinue3">
    <w:name w:val="List Continue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849"/>
    </w:pPr>
    <w:rPr>
      <w:rFonts w:eastAsiaTheme="minorHAnsi"/>
      <w:lang w:eastAsia="en-US"/>
    </w:rPr>
  </w:style>
  <w:style w:type="paragraph" w:styleId="ListContinue4">
    <w:name w:val="List Continue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132"/>
    </w:pPr>
    <w:rPr>
      <w:rFonts w:eastAsiaTheme="minorHAnsi"/>
      <w:lang w:eastAsia="en-US"/>
    </w:rPr>
  </w:style>
  <w:style w:type="paragraph" w:styleId="ListContinue5">
    <w:name w:val="List Continue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415"/>
    </w:pPr>
    <w:rPr>
      <w:rFonts w:eastAsiaTheme="minorHAnsi"/>
      <w:lang w:eastAsia="en-US"/>
    </w:rPr>
  </w:style>
  <w:style w:type="paragraph" w:styleId="ListNumber">
    <w:name w:val="List Number"/>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Number2">
    <w:name w:val="List Number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pPr>
    <w:rPr>
      <w:rFonts w:eastAsiaTheme="minorHAnsi"/>
      <w:lang w:eastAsia="en-US"/>
    </w:rPr>
  </w:style>
  <w:style w:type="paragraph" w:styleId="ListNumber3">
    <w:name w:val="List Number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pPr>
    <w:rPr>
      <w:rFonts w:eastAsiaTheme="minorHAnsi"/>
      <w:lang w:eastAsia="en-US"/>
    </w:rPr>
  </w:style>
  <w:style w:type="paragraph" w:styleId="ListNumber4">
    <w:name w:val="List Number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Number5">
    <w:name w:val="List Number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pPr>
    <w:rPr>
      <w:rFonts w:eastAsiaTheme="minorHAnsi"/>
      <w:lang w:eastAsia="en-US"/>
    </w:rPr>
  </w:style>
  <w:style w:type="paragraph" w:styleId="MessageHeader">
    <w:name w:val="Message Header"/>
    <w:basedOn w:val="Normal"/>
    <w:link w:val="MessageHeaderChar"/>
    <w:semiHidden/>
    <w:rsid w:val="00B5482E"/>
    <w:pPr>
      <w:tabs>
        <w:tab w:val="left" w:pos="709"/>
        <w:tab w:val="left" w:pos="1418"/>
        <w:tab w:val="left" w:pos="2126"/>
        <w:tab w:val="left" w:pos="2835"/>
        <w:tab w:val="left" w:pos="3544"/>
        <w:tab w:val="left" w:pos="4253"/>
        <w:tab w:val="left" w:pos="4961"/>
        <w:tab w:val="left" w:pos="5670"/>
        <w:tab w:val="right" w:pos="8363"/>
      </w:tabs>
      <w:ind w:left="1134" w:hanging="1134"/>
    </w:pPr>
    <w:rPr>
      <w:rFonts w:eastAsiaTheme="minorHAnsi"/>
      <w:sz w:val="24"/>
      <w:lang w:eastAsia="en-US"/>
    </w:rPr>
  </w:style>
  <w:style w:type="character" w:styleId="MessageHeaderChar" w:customStyle="1">
    <w:name w:val="Message Header Char"/>
    <w:basedOn w:val="DefaultParagraphFont"/>
    <w:link w:val="MessageHeader"/>
    <w:semiHidden/>
    <w:rsid w:val="00B5482E"/>
    <w:rPr>
      <w:rFonts w:ascii="Arial" w:hAnsi="Arial" w:eastAsiaTheme="minorHAnsi"/>
      <w:kern w:val="16"/>
      <w:sz w:val="24"/>
      <w:lang w:eastAsia="en-US"/>
    </w:rPr>
  </w:style>
  <w:style w:type="character" w:styleId="PageNumber">
    <w:name w:val="page number"/>
    <w:semiHidden/>
    <w:rsid w:val="00B5482E"/>
    <w:rPr>
      <w:rFonts w:ascii="Arial" w:hAnsi="Arial"/>
      <w:color w:val="auto"/>
      <w:kern w:val="16"/>
      <w:u w:val="none"/>
    </w:rPr>
  </w:style>
  <w:style w:type="paragraph" w:styleId="Signature">
    <w:name w:val="Signature"/>
    <w:basedOn w:val="Normal"/>
    <w:link w:val="Signatur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4252"/>
    </w:pPr>
    <w:rPr>
      <w:rFonts w:eastAsiaTheme="minorHAnsi"/>
      <w:lang w:eastAsia="en-US"/>
    </w:rPr>
  </w:style>
  <w:style w:type="character" w:styleId="SignatureChar" w:customStyle="1">
    <w:name w:val="Signature Char"/>
    <w:basedOn w:val="DefaultParagraphFont"/>
    <w:link w:val="Signature"/>
    <w:uiPriority w:val="99"/>
    <w:semiHidden/>
    <w:rsid w:val="00B5482E"/>
    <w:rPr>
      <w:rFonts w:ascii="Arial" w:hAnsi="Arial" w:eastAsiaTheme="minorHAnsi"/>
      <w:kern w:val="16"/>
      <w:sz w:val="20"/>
      <w:lang w:eastAsia="en-US"/>
    </w:rPr>
  </w:style>
  <w:style w:type="paragraph" w:styleId="TableofAuthorities">
    <w:name w:val="table of authoriti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ableofFigures">
    <w:name w:val="table of figur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itleTOC" w:customStyle="1">
    <w:name w:val="TitleTOC"/>
    <w:basedOn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jc w:val="center"/>
    </w:pPr>
    <w:rPr>
      <w:rFonts w:eastAsiaTheme="minorHAnsi"/>
      <w:b/>
      <w:lang w:eastAsia="en-US"/>
    </w:rPr>
  </w:style>
  <w:style w:type="paragraph" w:styleId="TOAHeading">
    <w:name w:val="toa heading"/>
    <w:basedOn w:val="Normal"/>
    <w:next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spacing w:before="120"/>
    </w:pPr>
    <w:rPr>
      <w:rFonts w:eastAsiaTheme="minorHAnsi"/>
      <w:b/>
      <w:sz w:val="24"/>
      <w:lang w:eastAsia="en-US"/>
    </w:rPr>
  </w:style>
  <w:style w:type="paragraph" w:styleId="TOC1">
    <w:name w:val="toc 1"/>
    <w:basedOn w:val="Normal"/>
    <w:next w:val="Normal"/>
    <w:autoRedefine/>
    <w:uiPriority w:val="39"/>
    <w:unhideWhenUsed/>
    <w:rsid w:val="00B5482E"/>
    <w:pPr>
      <w:tabs>
        <w:tab w:val="right" w:pos="8363"/>
      </w:tabs>
    </w:pPr>
    <w:rPr>
      <w:rFonts w:eastAsiaTheme="minorHAnsi"/>
      <w:lang w:eastAsia="en-US"/>
    </w:rPr>
  </w:style>
  <w:style w:type="paragraph" w:styleId="TOC2">
    <w:name w:val="toc 2"/>
    <w:basedOn w:val="Normal"/>
    <w:next w:val="Normal"/>
    <w:autoRedefine/>
    <w:uiPriority w:val="39"/>
    <w:unhideWhenUsed/>
    <w:rsid w:val="00B5482E"/>
    <w:pPr>
      <w:tabs>
        <w:tab w:val="left" w:pos="1418"/>
        <w:tab w:val="right" w:pos="8363"/>
      </w:tabs>
      <w:ind w:left="709"/>
    </w:pPr>
    <w:rPr>
      <w:rFonts w:eastAsiaTheme="minorHAnsi"/>
      <w:noProof/>
      <w:lang w:eastAsia="en-US"/>
    </w:rPr>
  </w:style>
  <w:style w:type="paragraph" w:styleId="TOC3">
    <w:name w:val="toc 3"/>
    <w:basedOn w:val="Normal"/>
    <w:next w:val="Normal"/>
    <w:autoRedefine/>
    <w:uiPriority w:val="39"/>
    <w:unhideWhenUsed/>
    <w:rsid w:val="00B5482E"/>
    <w:pPr>
      <w:tabs>
        <w:tab w:val="left" w:pos="1418"/>
        <w:tab w:val="right" w:pos="8363"/>
      </w:tabs>
      <w:ind w:left="709"/>
    </w:pPr>
    <w:rPr>
      <w:rFonts w:eastAsiaTheme="minorHAnsi"/>
      <w:lang w:eastAsia="en-US"/>
    </w:rPr>
  </w:style>
  <w:style w:type="paragraph" w:styleId="TOC4">
    <w:name w:val="toc 4"/>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601"/>
    </w:pPr>
    <w:rPr>
      <w:rFonts w:eastAsiaTheme="minorHAnsi"/>
      <w:lang w:eastAsia="en-US"/>
    </w:rPr>
  </w:style>
  <w:style w:type="paragraph" w:styleId="TOC5">
    <w:name w:val="toc 5"/>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799"/>
    </w:pPr>
    <w:rPr>
      <w:rFonts w:eastAsiaTheme="minorHAnsi"/>
      <w:lang w:eastAsia="en-US"/>
    </w:rPr>
  </w:style>
  <w:style w:type="paragraph" w:styleId="TOC6">
    <w:name w:val="toc 6"/>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000"/>
    </w:pPr>
    <w:rPr>
      <w:rFonts w:eastAsiaTheme="minorHAnsi"/>
      <w:lang w:eastAsia="en-US"/>
    </w:rPr>
  </w:style>
  <w:style w:type="paragraph" w:styleId="TOC7">
    <w:name w:val="toc 7"/>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200"/>
    </w:pPr>
    <w:rPr>
      <w:rFonts w:eastAsiaTheme="minorHAnsi"/>
      <w:lang w:eastAsia="en-US"/>
    </w:rPr>
  </w:style>
  <w:style w:type="paragraph" w:styleId="TOC8">
    <w:name w:val="toc 8"/>
    <w:basedOn w:val="Normal"/>
    <w:next w:val="Normal"/>
    <w:autoRedefine/>
    <w:uiPriority w:val="99"/>
    <w:semiHidden/>
    <w:rsid w:val="00B5482E"/>
    <w:pPr>
      <w:spacing w:after="0"/>
      <w:ind w:left="1400"/>
    </w:pPr>
    <w:rPr>
      <w:rFonts w:eastAsiaTheme="minorHAnsi"/>
      <w:lang w:eastAsia="en-US"/>
    </w:rPr>
  </w:style>
  <w:style w:type="paragraph" w:styleId="TOC9">
    <w:name w:val="toc 9"/>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600"/>
    </w:pPr>
    <w:rPr>
      <w:rFonts w:eastAsiaTheme="minorHAnsi"/>
      <w:lang w:eastAsia="en-US"/>
    </w:rPr>
  </w:style>
  <w:style w:type="table" w:styleId="SandMTable2" w:customStyle="1">
    <w:name w:val="SandM Table 2"/>
    <w:basedOn w:val="TableNormal"/>
    <w:next w:val="TableGrid"/>
    <w:uiPriority w:val="59"/>
    <w:rsid w:val="009B46A9"/>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blPr/>
      <w:tcPr>
        <w:shd w:val="clear" w:color="auto" w:fill="4F2750" w:themeFill="accent1"/>
      </w:tcPr>
    </w:tblStylePr>
    <w:tblStylePr w:type="firstCol">
      <w:tblPr/>
      <w:tcPr>
        <w:shd w:val="clear" w:color="auto" w:fill="CEC8C1" w:themeFill="accent5"/>
      </w:tcPr>
    </w:tblStylePr>
  </w:style>
  <w:style w:type="table" w:styleId="SandMTable1" w:customStyle="1">
    <w:name w:val="SandM Table 1"/>
    <w:basedOn w:val="TableNormal"/>
    <w:uiPriority w:val="99"/>
    <w:rsid w:val="009B46A9"/>
    <w:pPr>
      <w:spacing w:after="0" w:line="240" w:lineRule="auto"/>
    </w:pPr>
    <w:tblPr/>
    <w:tblStylePr w:type="firstRow">
      <w:tblPr/>
      <w:tcPr>
        <w:shd w:val="clear" w:color="auto" w:fill="4F2750" w:themeFill="accent1"/>
      </w:tcPr>
    </w:tblStylePr>
    <w:tblStylePr w:type="firstCol">
      <w:tblPr/>
      <w:tcPr>
        <w:shd w:val="clear" w:color="auto" w:fill="4F2750" w:themeFill="accent1"/>
      </w:tcPr>
    </w:tblStylePr>
  </w:style>
  <w:style w:type="table" w:styleId="SandMTable3" w:customStyle="1">
    <w:name w:val="SandM Table 3"/>
    <w:basedOn w:val="TableNormal"/>
    <w:uiPriority w:val="99"/>
    <w:rsid w:val="009B46A9"/>
    <w:pPr>
      <w:spacing w:after="0" w:line="240" w:lineRule="auto"/>
    </w:pPr>
    <w:tblPr/>
    <w:tcPr>
      <w:shd w:val="clear" w:color="auto" w:fill="CEC8C1" w:themeFill="accent5"/>
    </w:tcPr>
    <w:tblStylePr w:type="firstRow">
      <w:tblPr/>
      <w:tcPr>
        <w:shd w:val="clear" w:color="auto" w:fill="4F2750" w:themeFill="accent1"/>
      </w:tcPr>
    </w:tblStylePr>
    <w:tblStylePr w:type="firstCol">
      <w:tblPr/>
      <w:tcPr>
        <w:shd w:val="clear" w:color="auto" w:fill="4F2750" w:themeFill="accent1"/>
      </w:tcPr>
    </w:tblStylePr>
  </w:style>
  <w:style w:type="table" w:styleId="SandMTable4" w:customStyle="1">
    <w:name w:val="SandM Table 4"/>
    <w:basedOn w:val="TableNormal"/>
    <w:uiPriority w:val="99"/>
    <w:rsid w:val="009B46A9"/>
    <w:pPr>
      <w:spacing w:after="0" w:line="240" w:lineRule="auto"/>
    </w:pPr>
    <w:tblPr/>
    <w:tcPr>
      <w:shd w:val="clear" w:color="auto" w:fill="CEC8C1" w:themeFill="accent5"/>
    </w:tcPr>
    <w:tblStylePr w:type="firstRow">
      <w:tblPr/>
      <w:tcPr>
        <w:shd w:val="clear" w:color="auto" w:fill="4F2750" w:themeFill="accent1"/>
      </w:tcPr>
    </w:tblStylePr>
    <w:tblStylePr w:type="firstCol">
      <w:tblPr/>
      <w:tcPr>
        <w:shd w:val="clear" w:color="auto" w:fill="CEC8C1" w:themeFill="accent5"/>
      </w:tcPr>
    </w:tblStylePr>
  </w:style>
  <w:style w:type="paragraph" w:styleId="Revision">
    <w:name w:val="Revision"/>
    <w:hidden/>
    <w:uiPriority w:val="99"/>
    <w:semiHidden/>
    <w:rsid w:val="00F82FF7"/>
    <w:pPr>
      <w:spacing w:after="0" w:line="240" w:lineRule="auto"/>
    </w:pPr>
    <w:rPr>
      <w:rFonts w:ascii="Arial" w:hAnsi="Arial"/>
      <w:kern w:val="16"/>
      <w:sz w:val="20"/>
    </w:rPr>
  </w:style>
  <w:style w:type="character" w:styleId="Bodytext2" w:customStyle="1">
    <w:name w:val="Body text (2)_"/>
    <w:basedOn w:val="DefaultParagraphFont"/>
    <w:link w:val="Bodytext20"/>
    <w:rsid w:val="009F15C3"/>
    <w:rPr>
      <w:rFonts w:ascii="Arial" w:hAnsi="Arial" w:eastAsia="Arial" w:cs="Arial"/>
      <w:sz w:val="20"/>
      <w:szCs w:val="20"/>
      <w:shd w:val="clear" w:color="auto" w:fill="FFFFFF"/>
    </w:rPr>
  </w:style>
  <w:style w:type="paragraph" w:styleId="Bodytext20" w:customStyle="1">
    <w:name w:val="Body text (2)"/>
    <w:basedOn w:val="Normal"/>
    <w:link w:val="Bodytext2"/>
    <w:rsid w:val="009F15C3"/>
    <w:pPr>
      <w:widowControl w:val="0"/>
      <w:shd w:val="clear" w:color="auto" w:fill="FFFFFF"/>
      <w:spacing w:after="0" w:line="557" w:lineRule="exact"/>
      <w:ind w:hanging="740"/>
      <w:jc w:val="center"/>
    </w:pPr>
    <w:rPr>
      <w:rFonts w:eastAsia="Arial" w:cs="Arial"/>
      <w:kern w:val="0"/>
      <w:szCs w:val="20"/>
    </w:rPr>
  </w:style>
  <w:style w:type="character" w:styleId="Bodytext3" w:customStyle="1">
    <w:name w:val="Body text (3)_"/>
    <w:basedOn w:val="DefaultParagraphFont"/>
    <w:link w:val="Bodytext30"/>
    <w:rsid w:val="006055A5"/>
    <w:rPr>
      <w:rFonts w:ascii="Arial" w:hAnsi="Arial" w:eastAsia="Arial" w:cs="Arial"/>
      <w:b/>
      <w:bCs/>
      <w:sz w:val="20"/>
      <w:szCs w:val="20"/>
      <w:shd w:val="clear" w:color="auto" w:fill="FFFFFF"/>
    </w:rPr>
  </w:style>
  <w:style w:type="character" w:styleId="Headerorfooter" w:customStyle="1">
    <w:name w:val="Header or footer_"/>
    <w:basedOn w:val="DefaultParagraphFont"/>
    <w:rsid w:val="006055A5"/>
    <w:rPr>
      <w:rFonts w:ascii="Arial" w:hAnsi="Arial" w:eastAsia="Arial" w:cs="Arial"/>
      <w:b/>
      <w:bCs/>
      <w:i w:val="0"/>
      <w:iCs w:val="0"/>
      <w:smallCaps w:val="0"/>
      <w:strike w:val="0"/>
      <w:sz w:val="19"/>
      <w:szCs w:val="19"/>
      <w:u w:val="none"/>
    </w:rPr>
  </w:style>
  <w:style w:type="character" w:styleId="Headerorfooter0" w:customStyle="1">
    <w:name w:val="Header or footer"/>
    <w:basedOn w:val="Headerorfooter"/>
    <w:rsid w:val="006055A5"/>
    <w:rPr>
      <w:rFonts w:ascii="Arial" w:hAnsi="Arial" w:eastAsia="Arial" w:cs="Arial"/>
      <w:b/>
      <w:bCs/>
      <w:i w:val="0"/>
      <w:iCs w:val="0"/>
      <w:smallCaps w:val="0"/>
      <w:strike w:val="0"/>
      <w:color w:val="000000"/>
      <w:spacing w:val="0"/>
      <w:w w:val="100"/>
      <w:position w:val="0"/>
      <w:sz w:val="19"/>
      <w:szCs w:val="19"/>
      <w:u w:val="none"/>
      <w:lang w:val="en-GB" w:eastAsia="en-GB" w:bidi="en-GB"/>
    </w:rPr>
  </w:style>
  <w:style w:type="paragraph" w:styleId="Bodytext30" w:customStyle="1">
    <w:name w:val="Body text (3)"/>
    <w:basedOn w:val="Normal"/>
    <w:link w:val="Bodytext3"/>
    <w:rsid w:val="006055A5"/>
    <w:pPr>
      <w:widowControl w:val="0"/>
      <w:shd w:val="clear" w:color="auto" w:fill="FFFFFF"/>
      <w:spacing w:after="0" w:line="557" w:lineRule="exact"/>
      <w:ind w:hanging="740"/>
      <w:jc w:val="center"/>
    </w:pPr>
    <w:rPr>
      <w:rFonts w:eastAsia="Arial" w:cs="Arial"/>
      <w:b/>
      <w:bCs/>
      <w:kern w:val="0"/>
      <w:szCs w:val="20"/>
    </w:rPr>
  </w:style>
  <w:style w:type="character" w:styleId="Heading10" w:customStyle="1">
    <w:name w:val="Heading #1_"/>
    <w:basedOn w:val="DefaultParagraphFont"/>
    <w:link w:val="Heading11"/>
    <w:rsid w:val="006055A5"/>
    <w:rPr>
      <w:rFonts w:ascii="Arial" w:hAnsi="Arial" w:eastAsia="Arial" w:cs="Arial"/>
      <w:b/>
      <w:bCs/>
      <w:sz w:val="20"/>
      <w:szCs w:val="20"/>
      <w:shd w:val="clear" w:color="auto" w:fill="FFFFFF"/>
    </w:rPr>
  </w:style>
  <w:style w:type="character" w:styleId="Bodytext5" w:customStyle="1">
    <w:name w:val="Body text (5)_"/>
    <w:basedOn w:val="DefaultParagraphFont"/>
    <w:link w:val="Bodytext50"/>
    <w:rsid w:val="006055A5"/>
    <w:rPr>
      <w:rFonts w:ascii="Arial" w:hAnsi="Arial" w:eastAsia="Arial" w:cs="Arial"/>
      <w:i/>
      <w:iCs/>
      <w:sz w:val="19"/>
      <w:szCs w:val="19"/>
      <w:shd w:val="clear" w:color="auto" w:fill="FFFFFF"/>
    </w:rPr>
  </w:style>
  <w:style w:type="paragraph" w:styleId="Heading11" w:customStyle="1">
    <w:name w:val="Heading #1"/>
    <w:basedOn w:val="Normal"/>
    <w:link w:val="Heading10"/>
    <w:rsid w:val="006055A5"/>
    <w:pPr>
      <w:widowControl w:val="0"/>
      <w:shd w:val="clear" w:color="auto" w:fill="FFFFFF"/>
      <w:spacing w:after="880" w:line="224" w:lineRule="exact"/>
      <w:jc w:val="center"/>
      <w:outlineLvl w:val="0"/>
    </w:pPr>
    <w:rPr>
      <w:rFonts w:eastAsia="Arial" w:cs="Arial"/>
      <w:b/>
      <w:bCs/>
      <w:kern w:val="0"/>
      <w:szCs w:val="20"/>
    </w:rPr>
  </w:style>
  <w:style w:type="paragraph" w:styleId="Bodytext50" w:customStyle="1">
    <w:name w:val="Body text (5)"/>
    <w:basedOn w:val="Normal"/>
    <w:link w:val="Bodytext5"/>
    <w:rsid w:val="006055A5"/>
    <w:pPr>
      <w:widowControl w:val="0"/>
      <w:shd w:val="clear" w:color="auto" w:fill="FFFFFF"/>
      <w:spacing w:before="320" w:after="320" w:line="212" w:lineRule="exact"/>
      <w:jc w:val="both"/>
    </w:pPr>
    <w:rPr>
      <w:rFonts w:eastAsia="Arial" w:cs="Arial"/>
      <w:i/>
      <w:iCs/>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8EE95C1BB4476AB98C511F4E2683F2"/>
        <w:category>
          <w:name w:val="General"/>
          <w:gallery w:val="placeholder"/>
        </w:category>
        <w:types>
          <w:type w:val="bbPlcHdr"/>
        </w:types>
        <w:behaviors>
          <w:behavior w:val="content"/>
        </w:behaviors>
        <w:guid w:val="{97E63C6D-3A5B-498F-A304-81F3ADA50CB1}"/>
      </w:docPartPr>
      <w:docPartBody>
        <w:p w:rsidR="006E21A5" w:rsidRDefault="00000000" w:rsidP="006E21A5">
          <w:pPr>
            <w:pStyle w:val="5D8EE95C1BB4476AB98C511F4E2683F2"/>
          </w:pPr>
          <w:r w:rsidRPr="00285B75">
            <w:rPr>
              <w:rStyle w:val="PlaceholderText"/>
            </w:rPr>
            <w:t>Document 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99587A86FE4FCFB3477535D3D9CDC3">
    <w:name w:val="2799587A86FE4FCFB3477535D3D9CDC3"/>
    <w:rsid w:val="000E3CDF"/>
  </w:style>
  <w:style w:type="paragraph" w:customStyle="1" w:styleId="7EB1E6E25CC64614A0AC5B56DCF101B6">
    <w:name w:val="7EB1E6E25CC64614A0AC5B56DCF101B6"/>
    <w:rsid w:val="000E3CDF"/>
  </w:style>
  <w:style w:type="paragraph" w:customStyle="1" w:styleId="2B210269EB9844BFAB83D7F44ACDE56B">
    <w:name w:val="2B210269EB9844BFAB83D7F44ACDE56B"/>
    <w:rsid w:val="000E3CDF"/>
  </w:style>
  <w:style w:type="character" w:styleId="PlaceholderText">
    <w:name w:val="Placeholder Text"/>
    <w:basedOn w:val="DefaultParagraphFont"/>
    <w:uiPriority w:val="99"/>
    <w:semiHidden/>
    <w:rsid w:val="006E21A5"/>
    <w:rPr>
      <w:color w:val="808080"/>
    </w:rPr>
  </w:style>
  <w:style w:type="paragraph" w:customStyle="1" w:styleId="45B75EC13091480BBE4F1B8B9BFDD099">
    <w:name w:val="45B75EC13091480BBE4F1B8B9BFDD099"/>
    <w:rsid w:val="000E3CDF"/>
  </w:style>
  <w:style w:type="paragraph" w:customStyle="1" w:styleId="5D8EE95C1BB4476AB98C511F4E2683F2">
    <w:name w:val="5D8EE95C1BB4476AB98C511F4E2683F2"/>
    <w:rsid w:val="006E2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doNotOrganizeInFolder/>
</w:webSettings>
</file>

<file path=word/theme/theme1.xml><?xml version="1.0" encoding="utf-8"?>
<a:theme xmlns:a="http://schemas.openxmlformats.org/drawingml/2006/main" name="Office Theme">
  <a:themeElements>
    <a:clrScheme name="Slaughter and May Colour Palette (Word)">
      <a:dk1>
        <a:sysClr val="windowText" lastClr="000000"/>
      </a:dk1>
      <a:lt1>
        <a:sysClr val="window" lastClr="FFFFFF"/>
      </a:lt1>
      <a:dk2>
        <a:srgbClr val="452C3F"/>
      </a:dk2>
      <a:lt2>
        <a:srgbClr val="1D3544"/>
      </a:lt2>
      <a:accent1>
        <a:srgbClr val="4F2750"/>
      </a:accent1>
      <a:accent2>
        <a:srgbClr val="007E8F"/>
      </a:accent2>
      <a:accent3>
        <a:srgbClr val="FF7A38"/>
      </a:accent3>
      <a:accent4>
        <a:srgbClr val="C4D931"/>
      </a:accent4>
      <a:accent5>
        <a:srgbClr val="CEC8C1"/>
      </a:accent5>
      <a:accent6>
        <a:srgbClr val="DBD5C4"/>
      </a:accent6>
      <a:hlink>
        <a:srgbClr val="B5CBC0"/>
      </a:hlink>
      <a:folHlink>
        <a:srgbClr val="88B6A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575F1-AAA1-479F-B96B-6957494C8DF5}"/>
</file>

<file path=customXml/itemProps2.xml><?xml version="1.0" encoding="utf-8"?>
<ds:datastoreItem xmlns:ds="http://schemas.openxmlformats.org/officeDocument/2006/customXml" ds:itemID="{E49B4AB4-0049-4F6E-8BE4-79BF8320ABF3}"/>
</file>

<file path=customXml/itemProps3.xml><?xml version="1.0" encoding="utf-8"?>
<ds:datastoreItem xmlns:ds="http://schemas.openxmlformats.org/officeDocument/2006/customXml" ds:itemID="{6189B8A1-A8B5-4AFD-B67B-247C3B76BD3A}"/>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